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F098">
      <w:pPr>
        <w:spacing w:before="206" w:line="235" w:lineRule="auto"/>
        <w:ind w:left="2814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CN"/>
        </w:rPr>
        <w:t>五通桥区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经济和信息化局政府信息主动公开基本目录</w:t>
      </w:r>
    </w:p>
    <w:p w14:paraId="5C03F2F8">
      <w:pPr>
        <w:spacing w:before="187"/>
      </w:pPr>
    </w:p>
    <w:tbl>
      <w:tblPr>
        <w:tblStyle w:val="4"/>
        <w:tblW w:w="143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601"/>
        <w:gridCol w:w="2959"/>
        <w:gridCol w:w="2915"/>
        <w:gridCol w:w="1228"/>
        <w:gridCol w:w="972"/>
        <w:gridCol w:w="1233"/>
        <w:gridCol w:w="1030"/>
        <w:gridCol w:w="1528"/>
      </w:tblGrid>
      <w:tr w14:paraId="274CB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70" w:type="dxa"/>
            <w:vAlign w:val="top"/>
          </w:tcPr>
          <w:p w14:paraId="2D710B50">
            <w:pPr>
              <w:spacing w:line="315" w:lineRule="auto"/>
              <w:rPr>
                <w:rFonts w:ascii="Arial"/>
                <w:sz w:val="21"/>
              </w:rPr>
            </w:pPr>
          </w:p>
          <w:p w14:paraId="490772DC">
            <w:pPr>
              <w:spacing w:before="65" w:line="229" w:lineRule="auto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601" w:type="dxa"/>
            <w:vAlign w:val="top"/>
          </w:tcPr>
          <w:p w14:paraId="628D86B2">
            <w:pPr>
              <w:spacing w:line="315" w:lineRule="auto"/>
              <w:rPr>
                <w:rFonts w:ascii="Arial"/>
                <w:sz w:val="21"/>
              </w:rPr>
            </w:pPr>
          </w:p>
          <w:p w14:paraId="45924891">
            <w:pPr>
              <w:spacing w:before="65" w:line="230" w:lineRule="auto"/>
              <w:ind w:left="3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公开事项</w:t>
            </w:r>
          </w:p>
        </w:tc>
        <w:tc>
          <w:tcPr>
            <w:tcW w:w="2959" w:type="dxa"/>
            <w:vAlign w:val="top"/>
          </w:tcPr>
          <w:p w14:paraId="746AD044">
            <w:pPr>
              <w:spacing w:line="315" w:lineRule="auto"/>
              <w:rPr>
                <w:rFonts w:ascii="Arial"/>
                <w:sz w:val="21"/>
              </w:rPr>
            </w:pPr>
          </w:p>
          <w:p w14:paraId="6C58F086">
            <w:pPr>
              <w:spacing w:before="65" w:line="231" w:lineRule="auto"/>
              <w:ind w:left="10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公开内容</w:t>
            </w:r>
          </w:p>
        </w:tc>
        <w:tc>
          <w:tcPr>
            <w:tcW w:w="2915" w:type="dxa"/>
            <w:vAlign w:val="top"/>
          </w:tcPr>
          <w:p w14:paraId="1D8762A5">
            <w:pPr>
              <w:spacing w:line="315" w:lineRule="auto"/>
              <w:rPr>
                <w:rFonts w:ascii="Arial"/>
                <w:sz w:val="21"/>
              </w:rPr>
            </w:pPr>
          </w:p>
          <w:p w14:paraId="57ADC11F">
            <w:pPr>
              <w:spacing w:before="65" w:line="230" w:lineRule="auto"/>
              <w:ind w:left="10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公开依据</w:t>
            </w:r>
          </w:p>
        </w:tc>
        <w:tc>
          <w:tcPr>
            <w:tcW w:w="1228" w:type="dxa"/>
            <w:vAlign w:val="top"/>
          </w:tcPr>
          <w:p w14:paraId="1E0AF60A">
            <w:pPr>
              <w:spacing w:line="315" w:lineRule="auto"/>
              <w:rPr>
                <w:rFonts w:ascii="Arial"/>
                <w:sz w:val="21"/>
              </w:rPr>
            </w:pPr>
          </w:p>
          <w:p w14:paraId="64E60A49">
            <w:pPr>
              <w:spacing w:before="65" w:line="233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公开主体</w:t>
            </w:r>
          </w:p>
        </w:tc>
        <w:tc>
          <w:tcPr>
            <w:tcW w:w="972" w:type="dxa"/>
            <w:vAlign w:val="top"/>
          </w:tcPr>
          <w:p w14:paraId="2BE9279C">
            <w:pPr>
              <w:spacing w:before="65" w:line="233" w:lineRule="auto"/>
              <w:rPr>
                <w:rFonts w:hint="eastAsia" w:ascii="黑体" w:hAnsi="黑体" w:eastAsia="黑体" w:cs="黑体"/>
                <w:b/>
                <w:bCs/>
                <w:spacing w:val="6"/>
                <w:sz w:val="20"/>
                <w:szCs w:val="20"/>
                <w:lang w:eastAsia="zh-CN"/>
              </w:rPr>
            </w:pPr>
          </w:p>
          <w:p w14:paraId="399A50CE">
            <w:pPr>
              <w:spacing w:before="65" w:line="233" w:lineRule="auto"/>
              <w:rPr>
                <w:rFonts w:hint="eastAsia" w:ascii="黑体" w:hAnsi="黑体" w:eastAsia="黑体" w:cs="黑体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  <w:sz w:val="20"/>
                <w:szCs w:val="20"/>
                <w:lang w:eastAsia="zh-CN"/>
              </w:rPr>
              <w:t>公开渠道</w:t>
            </w:r>
          </w:p>
          <w:p w14:paraId="1D997492">
            <w:pPr>
              <w:spacing w:before="65" w:line="233" w:lineRule="auto"/>
              <w:ind w:left="204"/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233" w:type="dxa"/>
            <w:vAlign w:val="top"/>
          </w:tcPr>
          <w:p w14:paraId="6EB09E77">
            <w:pPr>
              <w:spacing w:before="65" w:line="233" w:lineRule="auto"/>
              <w:ind w:left="204"/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</w:pPr>
          </w:p>
          <w:p w14:paraId="607F3C2C">
            <w:pPr>
              <w:spacing w:before="65" w:line="233" w:lineRule="auto"/>
              <w:ind w:left="204"/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公开时限</w:t>
            </w:r>
          </w:p>
        </w:tc>
        <w:tc>
          <w:tcPr>
            <w:tcW w:w="1030" w:type="dxa"/>
            <w:vAlign w:val="top"/>
          </w:tcPr>
          <w:p w14:paraId="1BD8B7C6">
            <w:pPr>
              <w:spacing w:line="315" w:lineRule="auto"/>
              <w:rPr>
                <w:rFonts w:ascii="Arial"/>
                <w:sz w:val="21"/>
              </w:rPr>
            </w:pPr>
          </w:p>
          <w:p w14:paraId="6617E39E">
            <w:pPr>
              <w:spacing w:before="65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公开责任</w:t>
            </w:r>
          </w:p>
        </w:tc>
        <w:tc>
          <w:tcPr>
            <w:tcW w:w="1528" w:type="dxa"/>
            <w:vAlign w:val="top"/>
          </w:tcPr>
          <w:p w14:paraId="2FEA1203">
            <w:pPr>
              <w:spacing w:line="315" w:lineRule="auto"/>
              <w:rPr>
                <w:rFonts w:ascii="Arial"/>
                <w:sz w:val="21"/>
              </w:rPr>
            </w:pPr>
          </w:p>
          <w:p w14:paraId="7C38B7C9">
            <w:pPr>
              <w:spacing w:before="65" w:line="229" w:lineRule="auto"/>
              <w:ind w:left="3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监督电话</w:t>
            </w:r>
          </w:p>
        </w:tc>
      </w:tr>
      <w:tr w14:paraId="404B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2CB715D7">
            <w:pPr>
              <w:spacing w:line="243" w:lineRule="auto"/>
              <w:rPr>
                <w:rFonts w:ascii="Arial"/>
                <w:sz w:val="21"/>
              </w:rPr>
            </w:pPr>
          </w:p>
          <w:p w14:paraId="5B563A0B">
            <w:pPr>
              <w:spacing w:line="243" w:lineRule="auto"/>
              <w:rPr>
                <w:rFonts w:ascii="Arial"/>
                <w:sz w:val="21"/>
              </w:rPr>
            </w:pPr>
          </w:p>
          <w:p w14:paraId="5E9F74B1">
            <w:pPr>
              <w:spacing w:line="243" w:lineRule="auto"/>
              <w:rPr>
                <w:rFonts w:ascii="Arial"/>
                <w:sz w:val="21"/>
              </w:rPr>
            </w:pPr>
          </w:p>
          <w:p w14:paraId="1BA6ACD9">
            <w:pPr>
              <w:spacing w:line="243" w:lineRule="auto"/>
              <w:rPr>
                <w:rFonts w:ascii="Arial"/>
                <w:sz w:val="21"/>
              </w:rPr>
            </w:pPr>
          </w:p>
          <w:p w14:paraId="653F3A1D">
            <w:pPr>
              <w:spacing w:line="243" w:lineRule="auto"/>
              <w:rPr>
                <w:rFonts w:ascii="Arial"/>
                <w:sz w:val="21"/>
              </w:rPr>
            </w:pPr>
          </w:p>
          <w:p w14:paraId="5F908B23">
            <w:pPr>
              <w:spacing w:line="243" w:lineRule="auto"/>
              <w:rPr>
                <w:rFonts w:ascii="Arial"/>
                <w:sz w:val="21"/>
              </w:rPr>
            </w:pPr>
          </w:p>
          <w:p w14:paraId="1612738A">
            <w:pPr>
              <w:spacing w:line="243" w:lineRule="auto"/>
              <w:rPr>
                <w:rFonts w:ascii="Arial"/>
                <w:sz w:val="21"/>
              </w:rPr>
            </w:pPr>
          </w:p>
          <w:p w14:paraId="154AAB33">
            <w:pPr>
              <w:spacing w:line="243" w:lineRule="auto"/>
              <w:rPr>
                <w:rFonts w:ascii="Arial"/>
                <w:sz w:val="21"/>
              </w:rPr>
            </w:pPr>
          </w:p>
          <w:p w14:paraId="6B0AE4F2">
            <w:pPr>
              <w:spacing w:line="243" w:lineRule="auto"/>
              <w:rPr>
                <w:rFonts w:ascii="Arial"/>
                <w:sz w:val="21"/>
              </w:rPr>
            </w:pPr>
          </w:p>
          <w:p w14:paraId="781829DE">
            <w:pPr>
              <w:spacing w:line="243" w:lineRule="auto"/>
              <w:rPr>
                <w:rFonts w:ascii="Arial"/>
                <w:sz w:val="21"/>
              </w:rPr>
            </w:pPr>
          </w:p>
          <w:p w14:paraId="0A263C80">
            <w:pPr>
              <w:spacing w:line="243" w:lineRule="auto"/>
              <w:rPr>
                <w:rFonts w:ascii="Arial"/>
                <w:sz w:val="21"/>
              </w:rPr>
            </w:pPr>
          </w:p>
          <w:p w14:paraId="659B36D6">
            <w:pPr>
              <w:spacing w:line="243" w:lineRule="auto"/>
              <w:rPr>
                <w:rFonts w:ascii="Arial"/>
                <w:sz w:val="21"/>
              </w:rPr>
            </w:pPr>
          </w:p>
          <w:p w14:paraId="157B6045">
            <w:pPr>
              <w:spacing w:line="244" w:lineRule="auto"/>
              <w:rPr>
                <w:rFonts w:ascii="Arial"/>
                <w:sz w:val="21"/>
              </w:rPr>
            </w:pPr>
          </w:p>
          <w:p w14:paraId="22A85B55">
            <w:pPr>
              <w:pStyle w:val="5"/>
              <w:spacing w:before="59" w:line="233" w:lineRule="auto"/>
              <w:ind w:left="22" w:right="130"/>
            </w:pPr>
            <w:r>
              <w:rPr>
                <w:b/>
                <w:bCs/>
                <w:spacing w:val="-4"/>
              </w:rPr>
              <w:t>法定公开</w:t>
            </w:r>
            <w:r>
              <w:rPr>
                <w:b/>
                <w:bCs/>
                <w:spacing w:val="-6"/>
              </w:rPr>
              <w:t>事项</w:t>
            </w:r>
          </w:p>
        </w:tc>
        <w:tc>
          <w:tcPr>
            <w:tcW w:w="1601" w:type="dxa"/>
            <w:vAlign w:val="top"/>
          </w:tcPr>
          <w:p w14:paraId="703D32A7">
            <w:pPr>
              <w:pStyle w:val="5"/>
              <w:spacing w:before="214" w:line="219" w:lineRule="auto"/>
              <w:ind w:left="16"/>
            </w:pPr>
            <w:r>
              <w:rPr>
                <w:b/>
                <w:bCs/>
                <w:spacing w:val="-3"/>
              </w:rPr>
              <w:t>机构概况</w:t>
            </w:r>
          </w:p>
        </w:tc>
        <w:tc>
          <w:tcPr>
            <w:tcW w:w="2959" w:type="dxa"/>
            <w:vAlign w:val="top"/>
          </w:tcPr>
          <w:p w14:paraId="452D41A7">
            <w:pPr>
              <w:pStyle w:val="5"/>
              <w:spacing w:before="93" w:line="233" w:lineRule="auto"/>
              <w:ind w:left="22" w:right="66" w:hanging="6"/>
            </w:pPr>
            <w:r>
              <w:rPr>
                <w:b/>
                <w:bCs/>
                <w:spacing w:val="-2"/>
              </w:rPr>
              <w:t>机构名称、办公地址、办公时间、办</w:t>
            </w:r>
            <w:r>
              <w:rPr>
                <w:b/>
                <w:bCs/>
                <w:spacing w:val="-3"/>
              </w:rPr>
              <w:t>公电话、通信地址、邮政编码</w:t>
            </w:r>
          </w:p>
        </w:tc>
        <w:tc>
          <w:tcPr>
            <w:tcW w:w="2915" w:type="dxa"/>
            <w:vMerge w:val="restart"/>
            <w:tcBorders>
              <w:bottom w:val="nil"/>
            </w:tcBorders>
            <w:vAlign w:val="top"/>
          </w:tcPr>
          <w:p w14:paraId="59B382EC">
            <w:pPr>
              <w:spacing w:line="259" w:lineRule="auto"/>
              <w:rPr>
                <w:rFonts w:ascii="Arial"/>
                <w:sz w:val="21"/>
              </w:rPr>
            </w:pPr>
          </w:p>
          <w:p w14:paraId="0FF9E46E">
            <w:pPr>
              <w:spacing w:line="259" w:lineRule="auto"/>
              <w:rPr>
                <w:rFonts w:ascii="Arial"/>
                <w:sz w:val="21"/>
              </w:rPr>
            </w:pPr>
          </w:p>
          <w:p w14:paraId="1EE4AA94">
            <w:pPr>
              <w:spacing w:line="259" w:lineRule="auto"/>
              <w:rPr>
                <w:rFonts w:ascii="Arial"/>
                <w:sz w:val="21"/>
              </w:rPr>
            </w:pPr>
          </w:p>
          <w:p w14:paraId="16571A76">
            <w:pPr>
              <w:spacing w:line="260" w:lineRule="auto"/>
              <w:rPr>
                <w:rFonts w:ascii="Arial"/>
                <w:sz w:val="21"/>
              </w:rPr>
            </w:pPr>
          </w:p>
          <w:p w14:paraId="33A858B7">
            <w:pPr>
              <w:pStyle w:val="5"/>
              <w:spacing w:before="58" w:line="219" w:lineRule="auto"/>
              <w:ind w:left="24"/>
            </w:pPr>
            <w:r>
              <w:rPr>
                <w:b/>
                <w:bCs/>
                <w:spacing w:val="-3"/>
              </w:rPr>
              <w:t>《中华人民共和国政府信息公开条</w:t>
            </w:r>
          </w:p>
          <w:p w14:paraId="655CE15E">
            <w:pPr>
              <w:pStyle w:val="5"/>
              <w:spacing w:before="27" w:line="233" w:lineRule="auto"/>
              <w:ind w:left="20" w:right="21" w:hanging="1"/>
              <w:jc w:val="both"/>
            </w:pPr>
            <w:r>
              <w:rPr>
                <w:b/>
                <w:bCs/>
                <w:spacing w:val="-3"/>
              </w:rPr>
              <w:t>例》（国务院令第492号）、三定方</w:t>
            </w:r>
            <w:r>
              <w:rPr>
                <w:b/>
                <w:bCs/>
                <w:spacing w:val="-2"/>
              </w:rPr>
              <w:t>案</w:t>
            </w:r>
          </w:p>
        </w:tc>
        <w:tc>
          <w:tcPr>
            <w:tcW w:w="1228" w:type="dxa"/>
            <w:vAlign w:val="top"/>
          </w:tcPr>
          <w:p w14:paraId="0E039AE5">
            <w:pPr>
              <w:pStyle w:val="5"/>
              <w:spacing w:before="213" w:line="220" w:lineRule="auto"/>
              <w:ind w:left="356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1EAE7EDF">
            <w:pPr>
              <w:spacing w:line="288" w:lineRule="auto"/>
              <w:rPr>
                <w:rFonts w:ascii="Arial"/>
                <w:sz w:val="21"/>
              </w:rPr>
            </w:pPr>
          </w:p>
          <w:p w14:paraId="64070AA6">
            <w:pPr>
              <w:spacing w:line="289" w:lineRule="auto"/>
              <w:rPr>
                <w:rFonts w:ascii="Arial"/>
                <w:sz w:val="21"/>
              </w:rPr>
            </w:pPr>
          </w:p>
          <w:p w14:paraId="6E955DD2">
            <w:pPr>
              <w:spacing w:line="289" w:lineRule="auto"/>
              <w:rPr>
                <w:rFonts w:ascii="Arial"/>
                <w:sz w:val="21"/>
              </w:rPr>
            </w:pPr>
          </w:p>
          <w:p w14:paraId="383B4471">
            <w:pPr>
              <w:spacing w:line="289" w:lineRule="auto"/>
              <w:rPr>
                <w:rFonts w:ascii="Arial"/>
                <w:sz w:val="21"/>
              </w:rPr>
            </w:pPr>
          </w:p>
          <w:p w14:paraId="33872B32">
            <w:pPr>
              <w:pStyle w:val="5"/>
              <w:spacing w:before="58" w:line="235" w:lineRule="auto"/>
              <w:ind w:left="21" w:right="99" w:firstLine="17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25111682">
            <w:pPr>
              <w:spacing w:line="259" w:lineRule="auto"/>
              <w:rPr>
                <w:rFonts w:ascii="Arial"/>
                <w:sz w:val="21"/>
              </w:rPr>
            </w:pPr>
          </w:p>
          <w:p w14:paraId="58313FC8">
            <w:pPr>
              <w:spacing w:line="259" w:lineRule="auto"/>
              <w:rPr>
                <w:rFonts w:ascii="Arial"/>
                <w:sz w:val="21"/>
              </w:rPr>
            </w:pPr>
          </w:p>
          <w:p w14:paraId="11AC13B0">
            <w:pPr>
              <w:spacing w:line="260" w:lineRule="auto"/>
              <w:rPr>
                <w:rFonts w:ascii="Arial"/>
                <w:sz w:val="21"/>
              </w:rPr>
            </w:pPr>
          </w:p>
          <w:p w14:paraId="0640CBBC">
            <w:pPr>
              <w:spacing w:line="260" w:lineRule="auto"/>
              <w:rPr>
                <w:rFonts w:ascii="Arial"/>
                <w:sz w:val="21"/>
              </w:rPr>
            </w:pPr>
          </w:p>
          <w:p w14:paraId="7E807D25">
            <w:pPr>
              <w:pStyle w:val="5"/>
              <w:spacing w:before="58" w:line="237" w:lineRule="auto"/>
              <w:ind w:left="20" w:right="91"/>
              <w:jc w:val="both"/>
            </w:pPr>
            <w:r>
              <w:rPr>
                <w:b/>
                <w:bCs/>
                <w:spacing w:val="-3"/>
              </w:rPr>
              <w:t>相关信息形成或</w:t>
            </w:r>
            <w:r>
              <w:rPr>
                <w:b/>
                <w:bCs/>
                <w:spacing w:val="-6"/>
              </w:rPr>
              <w:t>变更之日起3个</w:t>
            </w:r>
            <w:r>
              <w:rPr>
                <w:b/>
                <w:bCs/>
                <w:spacing w:val="-4"/>
              </w:rPr>
              <w:t>工作日内</w:t>
            </w:r>
          </w:p>
        </w:tc>
        <w:tc>
          <w:tcPr>
            <w:tcW w:w="1030" w:type="dxa"/>
            <w:vAlign w:val="top"/>
          </w:tcPr>
          <w:p w14:paraId="4AC060F7">
            <w:pPr>
              <w:pStyle w:val="5"/>
              <w:spacing w:before="213" w:line="220" w:lineRule="auto"/>
              <w:ind w:left="255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6297BE27">
            <w:pPr>
              <w:spacing w:line="260" w:lineRule="auto"/>
              <w:rPr>
                <w:rFonts w:ascii="Arial"/>
                <w:sz w:val="21"/>
              </w:rPr>
            </w:pPr>
          </w:p>
          <w:p w14:paraId="78B74458">
            <w:pPr>
              <w:spacing w:line="260" w:lineRule="auto"/>
              <w:rPr>
                <w:rFonts w:ascii="Arial"/>
                <w:sz w:val="21"/>
              </w:rPr>
            </w:pPr>
          </w:p>
          <w:p w14:paraId="14749FC1">
            <w:pPr>
              <w:spacing w:line="261" w:lineRule="auto"/>
              <w:rPr>
                <w:rFonts w:ascii="Arial"/>
                <w:sz w:val="21"/>
              </w:rPr>
            </w:pPr>
          </w:p>
          <w:p w14:paraId="57EB137A">
            <w:pPr>
              <w:spacing w:line="261" w:lineRule="auto"/>
              <w:rPr>
                <w:rFonts w:ascii="Arial"/>
                <w:sz w:val="21"/>
              </w:rPr>
            </w:pPr>
          </w:p>
          <w:p w14:paraId="345FAA7B">
            <w:pPr>
              <w:spacing w:line="261" w:lineRule="auto"/>
              <w:rPr>
                <w:rFonts w:ascii="Arial"/>
                <w:sz w:val="21"/>
              </w:rPr>
            </w:pPr>
          </w:p>
          <w:p w14:paraId="699944A9">
            <w:pPr>
              <w:pStyle w:val="5"/>
              <w:spacing w:before="59" w:line="183" w:lineRule="auto"/>
              <w:ind w:left="228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3301132</w:t>
            </w:r>
          </w:p>
        </w:tc>
      </w:tr>
      <w:tr w14:paraId="7557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8642D51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64B4EEF2">
            <w:pPr>
              <w:pStyle w:val="5"/>
              <w:spacing w:before="235" w:line="219" w:lineRule="auto"/>
              <w:ind w:left="16"/>
            </w:pPr>
            <w:r>
              <w:rPr>
                <w:b/>
                <w:bCs/>
                <w:spacing w:val="-3"/>
              </w:rPr>
              <w:t>机构职能</w:t>
            </w:r>
          </w:p>
        </w:tc>
        <w:tc>
          <w:tcPr>
            <w:tcW w:w="2959" w:type="dxa"/>
            <w:vAlign w:val="top"/>
          </w:tcPr>
          <w:p w14:paraId="6CA37AB8">
            <w:pPr>
              <w:pStyle w:val="5"/>
              <w:spacing w:before="114" w:line="233" w:lineRule="auto"/>
              <w:ind w:left="21" w:right="64" w:hanging="2"/>
            </w:pPr>
            <w:r>
              <w:rPr>
                <w:b/>
                <w:bCs/>
                <w:spacing w:val="-4"/>
              </w:rPr>
              <w:t>依据“三定”方案及职责调整情况确</w:t>
            </w:r>
            <w:r>
              <w:rPr>
                <w:b/>
                <w:bCs/>
                <w:spacing w:val="-3"/>
              </w:rPr>
              <w:t>定的本部门最新法定职能</w:t>
            </w:r>
          </w:p>
        </w:tc>
        <w:tc>
          <w:tcPr>
            <w:tcW w:w="2915" w:type="dxa"/>
            <w:vMerge w:val="continue"/>
            <w:tcBorders>
              <w:top w:val="nil"/>
              <w:bottom w:val="nil"/>
            </w:tcBorders>
            <w:vAlign w:val="top"/>
          </w:tcPr>
          <w:p w14:paraId="2B5E2C3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780056D3">
            <w:pPr>
              <w:pStyle w:val="5"/>
              <w:spacing w:before="235" w:line="220" w:lineRule="auto"/>
              <w:ind w:left="356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1F7F0AB7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17799F70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3C9A1EB">
            <w:pPr>
              <w:pStyle w:val="5"/>
              <w:spacing w:before="235" w:line="220" w:lineRule="auto"/>
              <w:ind w:left="255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5E479562">
            <w:pPr>
              <w:rPr>
                <w:rFonts w:ascii="Arial"/>
                <w:sz w:val="21"/>
              </w:rPr>
            </w:pPr>
          </w:p>
        </w:tc>
      </w:tr>
      <w:tr w14:paraId="740F3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150B288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1D60B5B0">
            <w:pPr>
              <w:pStyle w:val="5"/>
              <w:spacing w:before="238" w:line="221" w:lineRule="auto"/>
              <w:ind w:left="17"/>
            </w:pPr>
            <w:r>
              <w:rPr>
                <w:b/>
                <w:bCs/>
                <w:spacing w:val="-4"/>
              </w:rPr>
              <w:t>领导分工</w:t>
            </w:r>
          </w:p>
        </w:tc>
        <w:tc>
          <w:tcPr>
            <w:tcW w:w="2959" w:type="dxa"/>
            <w:vAlign w:val="top"/>
          </w:tcPr>
          <w:p w14:paraId="0D2B22C0">
            <w:pPr>
              <w:pStyle w:val="5"/>
              <w:spacing w:before="119" w:line="233" w:lineRule="auto"/>
              <w:ind w:left="18" w:right="66" w:hanging="1"/>
            </w:pPr>
            <w:r>
              <w:rPr>
                <w:b/>
                <w:bCs/>
                <w:spacing w:val="-2"/>
              </w:rPr>
              <w:t>领导姓名、工作职务、工作分工、标</w:t>
            </w:r>
            <w:r>
              <w:rPr>
                <w:b/>
                <w:bCs/>
                <w:spacing w:val="-4"/>
              </w:rPr>
              <w:t>准工作照</w:t>
            </w:r>
          </w:p>
        </w:tc>
        <w:tc>
          <w:tcPr>
            <w:tcW w:w="2915" w:type="dxa"/>
            <w:vMerge w:val="continue"/>
            <w:tcBorders>
              <w:top w:val="nil"/>
              <w:bottom w:val="nil"/>
            </w:tcBorders>
            <w:vAlign w:val="top"/>
          </w:tcPr>
          <w:p w14:paraId="0D9EE1E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CF6EBF6">
            <w:pPr>
              <w:pStyle w:val="5"/>
              <w:spacing w:before="239" w:line="220" w:lineRule="auto"/>
              <w:ind w:left="356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4A7131D5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5F290DDE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953D953">
            <w:pPr>
              <w:pStyle w:val="5"/>
              <w:spacing w:before="239" w:line="220" w:lineRule="auto"/>
              <w:ind w:left="255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364E9889">
            <w:pPr>
              <w:rPr>
                <w:rFonts w:ascii="Arial"/>
                <w:sz w:val="21"/>
              </w:rPr>
            </w:pPr>
          </w:p>
        </w:tc>
      </w:tr>
      <w:tr w14:paraId="4B8D1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4A227CDE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36BFFB03">
            <w:pPr>
              <w:pStyle w:val="5"/>
              <w:spacing w:before="144" w:line="219" w:lineRule="auto"/>
              <w:ind w:left="39"/>
            </w:pPr>
            <w:r>
              <w:rPr>
                <w:b/>
                <w:bCs/>
                <w:spacing w:val="-9"/>
              </w:rPr>
              <w:t>内设机构</w:t>
            </w:r>
          </w:p>
        </w:tc>
        <w:tc>
          <w:tcPr>
            <w:tcW w:w="2959" w:type="dxa"/>
            <w:vAlign w:val="top"/>
          </w:tcPr>
          <w:p w14:paraId="506C8371">
            <w:pPr>
              <w:pStyle w:val="5"/>
              <w:spacing w:before="144" w:line="219" w:lineRule="auto"/>
              <w:ind w:left="39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内设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股室及职责</w:t>
            </w:r>
          </w:p>
        </w:tc>
        <w:tc>
          <w:tcPr>
            <w:tcW w:w="2915" w:type="dxa"/>
            <w:vMerge w:val="continue"/>
            <w:tcBorders>
              <w:top w:val="nil"/>
              <w:bottom w:val="nil"/>
            </w:tcBorders>
            <w:vAlign w:val="top"/>
          </w:tcPr>
          <w:p w14:paraId="66AA2F7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1004CE29">
            <w:pPr>
              <w:pStyle w:val="5"/>
              <w:spacing w:before="144" w:line="220" w:lineRule="auto"/>
              <w:ind w:left="356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61AB2064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76667ED7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7615E98E">
            <w:pPr>
              <w:pStyle w:val="5"/>
              <w:spacing w:before="144" w:line="220" w:lineRule="auto"/>
              <w:ind w:left="255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413B822F">
            <w:pPr>
              <w:rPr>
                <w:rFonts w:ascii="Arial"/>
                <w:sz w:val="21"/>
              </w:rPr>
            </w:pPr>
          </w:p>
        </w:tc>
      </w:tr>
      <w:tr w14:paraId="0E166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1F370C5B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vAlign w:val="top"/>
          </w:tcPr>
          <w:p w14:paraId="37C160F0">
            <w:pPr>
              <w:spacing w:line="399" w:lineRule="auto"/>
              <w:rPr>
                <w:rFonts w:ascii="Arial"/>
                <w:sz w:val="21"/>
              </w:rPr>
            </w:pPr>
          </w:p>
          <w:p w14:paraId="13B6C88D">
            <w:pPr>
              <w:pStyle w:val="5"/>
              <w:spacing w:before="58" w:line="233" w:lineRule="auto"/>
              <w:ind w:left="23" w:right="147" w:hanging="4"/>
            </w:pPr>
            <w:r>
              <w:rPr>
                <w:b/>
                <w:bCs/>
                <w:spacing w:val="-3"/>
              </w:rPr>
              <w:t>部门和地方政府规</w:t>
            </w:r>
            <w:r>
              <w:rPr>
                <w:b/>
                <w:bCs/>
                <w:spacing w:val="-2"/>
              </w:rPr>
              <w:t>章</w:t>
            </w:r>
          </w:p>
        </w:tc>
        <w:tc>
          <w:tcPr>
            <w:tcW w:w="2959" w:type="dxa"/>
            <w:vAlign w:val="top"/>
          </w:tcPr>
          <w:p w14:paraId="68E3CE1A">
            <w:pPr>
              <w:pStyle w:val="5"/>
              <w:spacing w:before="220"/>
              <w:ind w:left="20" w:right="66"/>
              <w:jc w:val="both"/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区</w:t>
            </w:r>
            <w:r>
              <w:rPr>
                <w:b/>
                <w:bCs/>
                <w:spacing w:val="-2"/>
              </w:rPr>
              <w:t>有关发展规划、技术改造项目、地区经济、产业发展、环境与资源等方面</w:t>
            </w:r>
            <w:r>
              <w:rPr>
                <w:b/>
                <w:bCs/>
                <w:spacing w:val="-3"/>
              </w:rPr>
              <w:t>的地方性法规。</w:t>
            </w:r>
          </w:p>
        </w:tc>
        <w:tc>
          <w:tcPr>
            <w:tcW w:w="2915" w:type="dxa"/>
            <w:vMerge w:val="continue"/>
            <w:tcBorders>
              <w:top w:val="nil"/>
              <w:bottom w:val="nil"/>
            </w:tcBorders>
            <w:vAlign w:val="top"/>
          </w:tcPr>
          <w:p w14:paraId="30F4959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bottom w:val="nil"/>
            </w:tcBorders>
            <w:vAlign w:val="top"/>
          </w:tcPr>
          <w:p w14:paraId="67E4A8B9">
            <w:pPr>
              <w:spacing w:line="308" w:lineRule="auto"/>
              <w:rPr>
                <w:rFonts w:ascii="Arial"/>
                <w:sz w:val="21"/>
              </w:rPr>
            </w:pPr>
          </w:p>
          <w:p w14:paraId="08D074F8">
            <w:pPr>
              <w:spacing w:line="308" w:lineRule="auto"/>
              <w:rPr>
                <w:rFonts w:ascii="Arial"/>
                <w:sz w:val="21"/>
              </w:rPr>
            </w:pPr>
          </w:p>
          <w:p w14:paraId="44E300B5">
            <w:pPr>
              <w:spacing w:line="308" w:lineRule="auto"/>
              <w:rPr>
                <w:rFonts w:ascii="Arial"/>
                <w:sz w:val="21"/>
              </w:rPr>
            </w:pPr>
          </w:p>
          <w:p w14:paraId="09EBD7C9">
            <w:pPr>
              <w:pStyle w:val="5"/>
              <w:spacing w:before="58" w:line="221" w:lineRule="auto"/>
              <w:ind w:left="172"/>
            </w:pPr>
            <w:r>
              <w:rPr>
                <w:b/>
                <w:bCs/>
                <w:spacing w:val="-4"/>
              </w:rPr>
              <w:t>各相关股室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 w14:paraId="0947321D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4801447F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tcBorders>
              <w:bottom w:val="nil"/>
            </w:tcBorders>
            <w:vAlign w:val="top"/>
          </w:tcPr>
          <w:p w14:paraId="274638ED">
            <w:pPr>
              <w:spacing w:line="308" w:lineRule="auto"/>
              <w:rPr>
                <w:rFonts w:ascii="Arial"/>
                <w:sz w:val="21"/>
              </w:rPr>
            </w:pPr>
          </w:p>
          <w:p w14:paraId="6FF13DFB">
            <w:pPr>
              <w:spacing w:line="308" w:lineRule="auto"/>
              <w:rPr>
                <w:rFonts w:ascii="Arial"/>
                <w:sz w:val="21"/>
              </w:rPr>
            </w:pPr>
          </w:p>
          <w:p w14:paraId="3D4A6437">
            <w:pPr>
              <w:spacing w:line="308" w:lineRule="auto"/>
              <w:rPr>
                <w:rFonts w:ascii="Arial"/>
                <w:sz w:val="21"/>
              </w:rPr>
            </w:pPr>
          </w:p>
          <w:p w14:paraId="6290622C">
            <w:pPr>
              <w:pStyle w:val="5"/>
              <w:spacing w:before="58" w:line="221" w:lineRule="auto"/>
              <w:ind w:left="73"/>
            </w:pPr>
            <w:r>
              <w:rPr>
                <w:b/>
                <w:bCs/>
                <w:spacing w:val="-4"/>
              </w:rPr>
              <w:t>各相关股室</w:t>
            </w:r>
          </w:p>
        </w:tc>
        <w:tc>
          <w:tcPr>
            <w:tcW w:w="1528" w:type="dxa"/>
            <w:tcBorders>
              <w:bottom w:val="nil"/>
            </w:tcBorders>
            <w:vAlign w:val="top"/>
          </w:tcPr>
          <w:p w14:paraId="1BECC098">
            <w:pPr>
              <w:spacing w:line="317" w:lineRule="auto"/>
              <w:rPr>
                <w:rFonts w:ascii="Arial"/>
                <w:sz w:val="21"/>
              </w:rPr>
            </w:pPr>
          </w:p>
          <w:p w14:paraId="3412B846">
            <w:pPr>
              <w:spacing w:line="317" w:lineRule="auto"/>
              <w:rPr>
                <w:rFonts w:ascii="Arial"/>
                <w:sz w:val="21"/>
              </w:rPr>
            </w:pPr>
          </w:p>
          <w:p w14:paraId="50AF9F09">
            <w:pPr>
              <w:spacing w:line="318" w:lineRule="auto"/>
              <w:rPr>
                <w:rFonts w:ascii="Arial"/>
                <w:sz w:val="21"/>
              </w:rPr>
            </w:pPr>
          </w:p>
          <w:p w14:paraId="6591CFA5">
            <w:pPr>
              <w:pStyle w:val="5"/>
              <w:spacing w:before="59" w:line="183" w:lineRule="auto"/>
              <w:ind w:left="22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</w:tbl>
    <w:p w14:paraId="072A58C7">
      <w:pPr>
        <w:rPr>
          <w:rFonts w:ascii="Arial"/>
          <w:sz w:val="21"/>
        </w:rPr>
      </w:pPr>
    </w:p>
    <w:p w14:paraId="70451F2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216" w:bottom="0" w:left="1215" w:header="0" w:footer="0" w:gutter="0"/>
          <w:cols w:space="720" w:num="1"/>
        </w:sectPr>
      </w:pPr>
    </w:p>
    <w:p w14:paraId="30DC4132">
      <w:pPr>
        <w:spacing w:line="121" w:lineRule="exact"/>
      </w:pPr>
    </w:p>
    <w:tbl>
      <w:tblPr>
        <w:tblStyle w:val="4"/>
        <w:tblW w:w="144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610"/>
        <w:gridCol w:w="2975"/>
        <w:gridCol w:w="2931"/>
        <w:gridCol w:w="1235"/>
        <w:gridCol w:w="842"/>
        <w:gridCol w:w="1375"/>
        <w:gridCol w:w="1036"/>
        <w:gridCol w:w="1537"/>
      </w:tblGrid>
      <w:tr w14:paraId="791D8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75" w:type="dxa"/>
            <w:vAlign w:val="top"/>
          </w:tcPr>
          <w:p w14:paraId="5E01AD63">
            <w:pPr>
              <w:spacing w:line="315" w:lineRule="auto"/>
              <w:rPr>
                <w:rFonts w:ascii="Arial"/>
                <w:sz w:val="21"/>
              </w:rPr>
            </w:pPr>
          </w:p>
          <w:p w14:paraId="69D0B91D">
            <w:pPr>
              <w:spacing w:before="65" w:line="229" w:lineRule="auto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610" w:type="dxa"/>
            <w:vAlign w:val="top"/>
          </w:tcPr>
          <w:p w14:paraId="2A11BF8B">
            <w:pPr>
              <w:spacing w:line="314" w:lineRule="auto"/>
              <w:rPr>
                <w:rFonts w:ascii="Arial"/>
                <w:sz w:val="21"/>
              </w:rPr>
            </w:pPr>
          </w:p>
          <w:p w14:paraId="15539D7E">
            <w:pPr>
              <w:spacing w:before="65" w:line="230" w:lineRule="auto"/>
              <w:ind w:left="3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公开事项</w:t>
            </w:r>
          </w:p>
        </w:tc>
        <w:tc>
          <w:tcPr>
            <w:tcW w:w="2975" w:type="dxa"/>
            <w:vAlign w:val="top"/>
          </w:tcPr>
          <w:p w14:paraId="02E0E974">
            <w:pPr>
              <w:spacing w:line="314" w:lineRule="auto"/>
              <w:rPr>
                <w:rFonts w:ascii="Arial"/>
                <w:sz w:val="21"/>
              </w:rPr>
            </w:pPr>
          </w:p>
          <w:p w14:paraId="547827BC">
            <w:pPr>
              <w:spacing w:before="65" w:line="231" w:lineRule="auto"/>
              <w:ind w:left="10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公开内容</w:t>
            </w:r>
          </w:p>
        </w:tc>
        <w:tc>
          <w:tcPr>
            <w:tcW w:w="2931" w:type="dxa"/>
            <w:vAlign w:val="top"/>
          </w:tcPr>
          <w:p w14:paraId="7835C033">
            <w:pPr>
              <w:spacing w:line="314" w:lineRule="auto"/>
              <w:rPr>
                <w:rFonts w:ascii="Arial"/>
                <w:sz w:val="21"/>
              </w:rPr>
            </w:pPr>
          </w:p>
          <w:p w14:paraId="784FEF36">
            <w:pPr>
              <w:spacing w:before="65" w:line="230" w:lineRule="auto"/>
              <w:ind w:left="10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公开依据</w:t>
            </w:r>
          </w:p>
        </w:tc>
        <w:tc>
          <w:tcPr>
            <w:tcW w:w="1235" w:type="dxa"/>
            <w:vAlign w:val="top"/>
          </w:tcPr>
          <w:p w14:paraId="1AE6854A">
            <w:pPr>
              <w:spacing w:line="314" w:lineRule="auto"/>
              <w:rPr>
                <w:rFonts w:ascii="Arial"/>
                <w:sz w:val="21"/>
              </w:rPr>
            </w:pPr>
          </w:p>
          <w:p w14:paraId="3D86AAFB">
            <w:pPr>
              <w:spacing w:before="65" w:line="233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公开主体</w:t>
            </w:r>
          </w:p>
        </w:tc>
        <w:tc>
          <w:tcPr>
            <w:tcW w:w="842" w:type="dxa"/>
            <w:vAlign w:val="top"/>
          </w:tcPr>
          <w:p w14:paraId="38E4A723">
            <w:pPr>
              <w:spacing w:before="282" w:line="209" w:lineRule="auto"/>
              <w:ind w:left="319" w:right="101" w:hanging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公开渠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道</w:t>
            </w:r>
          </w:p>
        </w:tc>
        <w:tc>
          <w:tcPr>
            <w:tcW w:w="1375" w:type="dxa"/>
            <w:vAlign w:val="top"/>
          </w:tcPr>
          <w:p w14:paraId="7E7C3FA9">
            <w:pPr>
              <w:spacing w:before="284" w:line="208" w:lineRule="auto"/>
              <w:ind w:left="488" w:right="47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公开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时限</w:t>
            </w:r>
          </w:p>
        </w:tc>
        <w:tc>
          <w:tcPr>
            <w:tcW w:w="1036" w:type="dxa"/>
            <w:vAlign w:val="top"/>
          </w:tcPr>
          <w:p w14:paraId="7DD835E3">
            <w:pPr>
              <w:spacing w:line="315" w:lineRule="auto"/>
              <w:rPr>
                <w:rFonts w:ascii="Arial"/>
                <w:sz w:val="21"/>
              </w:rPr>
            </w:pPr>
          </w:p>
          <w:p w14:paraId="6DAA8393">
            <w:pPr>
              <w:spacing w:before="65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公开责任</w:t>
            </w:r>
          </w:p>
        </w:tc>
        <w:tc>
          <w:tcPr>
            <w:tcW w:w="1537" w:type="dxa"/>
            <w:vAlign w:val="top"/>
          </w:tcPr>
          <w:p w14:paraId="59F06241">
            <w:pPr>
              <w:spacing w:line="315" w:lineRule="auto"/>
              <w:rPr>
                <w:rFonts w:ascii="Arial"/>
                <w:sz w:val="21"/>
              </w:rPr>
            </w:pPr>
          </w:p>
          <w:p w14:paraId="02BC101F">
            <w:pPr>
              <w:spacing w:before="65" w:line="229" w:lineRule="auto"/>
              <w:ind w:left="3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监督电话</w:t>
            </w:r>
          </w:p>
        </w:tc>
      </w:tr>
      <w:tr w14:paraId="0EE01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1AA8F5EA">
            <w:pPr>
              <w:rPr>
                <w:rFonts w:ascii="Arial"/>
                <w:sz w:val="21"/>
              </w:rPr>
            </w:pPr>
          </w:p>
          <w:p w14:paraId="544DB43F">
            <w:pPr>
              <w:rPr>
                <w:rFonts w:ascii="Arial"/>
                <w:sz w:val="21"/>
              </w:rPr>
            </w:pPr>
          </w:p>
          <w:p w14:paraId="7A708463">
            <w:pPr>
              <w:rPr>
                <w:rFonts w:ascii="Arial"/>
                <w:sz w:val="21"/>
              </w:rPr>
            </w:pPr>
          </w:p>
          <w:p w14:paraId="663DC5BC">
            <w:pPr>
              <w:rPr>
                <w:rFonts w:ascii="Arial"/>
                <w:sz w:val="21"/>
              </w:rPr>
            </w:pPr>
          </w:p>
          <w:p w14:paraId="72A2089C">
            <w:pPr>
              <w:rPr>
                <w:rFonts w:ascii="Arial"/>
                <w:sz w:val="21"/>
              </w:rPr>
            </w:pPr>
          </w:p>
          <w:p w14:paraId="028F72F3">
            <w:pPr>
              <w:rPr>
                <w:rFonts w:ascii="Arial"/>
                <w:sz w:val="21"/>
              </w:rPr>
            </w:pPr>
          </w:p>
          <w:p w14:paraId="2F0830A9">
            <w:pPr>
              <w:rPr>
                <w:rFonts w:ascii="Arial"/>
                <w:sz w:val="21"/>
              </w:rPr>
            </w:pPr>
          </w:p>
          <w:p w14:paraId="7F9125D7">
            <w:pPr>
              <w:spacing w:line="241" w:lineRule="auto"/>
              <w:rPr>
                <w:rFonts w:ascii="Arial"/>
                <w:sz w:val="21"/>
              </w:rPr>
            </w:pPr>
          </w:p>
          <w:p w14:paraId="78C75BC7">
            <w:pPr>
              <w:spacing w:line="241" w:lineRule="auto"/>
              <w:rPr>
                <w:rFonts w:ascii="Arial"/>
                <w:sz w:val="21"/>
              </w:rPr>
            </w:pPr>
          </w:p>
          <w:p w14:paraId="56E1AAE6">
            <w:pPr>
              <w:spacing w:line="241" w:lineRule="auto"/>
              <w:rPr>
                <w:rFonts w:ascii="Arial"/>
                <w:sz w:val="21"/>
              </w:rPr>
            </w:pPr>
          </w:p>
          <w:p w14:paraId="248B260D">
            <w:pPr>
              <w:spacing w:line="241" w:lineRule="auto"/>
              <w:rPr>
                <w:rFonts w:ascii="Arial"/>
                <w:sz w:val="21"/>
              </w:rPr>
            </w:pPr>
          </w:p>
          <w:p w14:paraId="5FDBC8D2">
            <w:pPr>
              <w:spacing w:line="241" w:lineRule="auto"/>
              <w:rPr>
                <w:rFonts w:ascii="Arial"/>
                <w:sz w:val="21"/>
              </w:rPr>
            </w:pPr>
          </w:p>
          <w:p w14:paraId="36CF2698">
            <w:pPr>
              <w:spacing w:line="241" w:lineRule="auto"/>
              <w:rPr>
                <w:rFonts w:ascii="Arial"/>
                <w:sz w:val="21"/>
              </w:rPr>
            </w:pPr>
          </w:p>
          <w:p w14:paraId="4D862471">
            <w:pPr>
              <w:spacing w:line="241" w:lineRule="auto"/>
              <w:rPr>
                <w:rFonts w:ascii="Arial"/>
                <w:sz w:val="21"/>
              </w:rPr>
            </w:pPr>
          </w:p>
          <w:p w14:paraId="06161D4A">
            <w:pPr>
              <w:spacing w:line="241" w:lineRule="auto"/>
              <w:rPr>
                <w:rFonts w:ascii="Arial"/>
                <w:sz w:val="21"/>
              </w:rPr>
            </w:pPr>
          </w:p>
          <w:p w14:paraId="289DA122">
            <w:pPr>
              <w:spacing w:line="241" w:lineRule="auto"/>
              <w:rPr>
                <w:rFonts w:ascii="Arial"/>
                <w:sz w:val="21"/>
              </w:rPr>
            </w:pPr>
          </w:p>
          <w:p w14:paraId="1F067C8D">
            <w:pPr>
              <w:pStyle w:val="5"/>
              <w:spacing w:before="58" w:line="233" w:lineRule="auto"/>
              <w:ind w:left="22" w:right="130"/>
            </w:pPr>
            <w:r>
              <w:rPr>
                <w:b/>
                <w:bCs/>
                <w:spacing w:val="-4"/>
              </w:rPr>
              <w:t>法定公开</w:t>
            </w:r>
            <w:r>
              <w:rPr>
                <w:b/>
                <w:bCs/>
                <w:spacing w:val="-6"/>
              </w:rPr>
              <w:t>事项</w:t>
            </w:r>
          </w:p>
        </w:tc>
        <w:tc>
          <w:tcPr>
            <w:tcW w:w="1610" w:type="dxa"/>
            <w:vAlign w:val="top"/>
          </w:tcPr>
          <w:p w14:paraId="7D680AE1">
            <w:pPr>
              <w:pStyle w:val="5"/>
              <w:spacing w:before="235" w:line="233" w:lineRule="auto"/>
              <w:ind w:left="22" w:right="13" w:hanging="3"/>
            </w:pPr>
            <w:r>
              <w:rPr>
                <w:b/>
                <w:bCs/>
                <w:spacing w:val="-8"/>
              </w:rPr>
              <w:t>部门预决算（含“三</w:t>
            </w:r>
            <w:r>
              <w:rPr>
                <w:b/>
                <w:bCs/>
                <w:spacing w:val="-10"/>
              </w:rPr>
              <w:t>公”经费）</w:t>
            </w:r>
          </w:p>
        </w:tc>
        <w:tc>
          <w:tcPr>
            <w:tcW w:w="2975" w:type="dxa"/>
            <w:vAlign w:val="top"/>
          </w:tcPr>
          <w:p w14:paraId="781C5C4D">
            <w:pPr>
              <w:spacing w:line="293" w:lineRule="auto"/>
              <w:rPr>
                <w:rFonts w:ascii="Arial"/>
                <w:sz w:val="21"/>
              </w:rPr>
            </w:pPr>
          </w:p>
          <w:p w14:paraId="124E8D0D">
            <w:pPr>
              <w:pStyle w:val="5"/>
              <w:spacing w:before="59" w:line="219" w:lineRule="auto"/>
              <w:ind w:left="18"/>
            </w:pPr>
            <w:r>
              <w:rPr>
                <w:b/>
                <w:bCs/>
                <w:spacing w:val="-3"/>
              </w:rPr>
              <w:t>财政预算、决算报告</w:t>
            </w:r>
          </w:p>
        </w:tc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2D2ADDC1">
            <w:pPr>
              <w:spacing w:line="265" w:lineRule="auto"/>
              <w:rPr>
                <w:rFonts w:ascii="Arial"/>
                <w:sz w:val="21"/>
              </w:rPr>
            </w:pPr>
          </w:p>
          <w:p w14:paraId="3A5AFCC9">
            <w:pPr>
              <w:spacing w:line="265" w:lineRule="auto"/>
              <w:rPr>
                <w:rFonts w:ascii="Arial"/>
                <w:sz w:val="21"/>
              </w:rPr>
            </w:pPr>
          </w:p>
          <w:p w14:paraId="4558C540">
            <w:pPr>
              <w:pStyle w:val="5"/>
              <w:spacing w:before="59" w:line="219" w:lineRule="auto"/>
              <w:ind w:left="24"/>
            </w:pPr>
            <w:r>
              <w:rPr>
                <w:b/>
                <w:bCs/>
                <w:spacing w:val="-3"/>
              </w:rPr>
              <w:t>《中华人民共和国政府信息公开条</w:t>
            </w:r>
          </w:p>
          <w:p w14:paraId="7F149A03">
            <w:pPr>
              <w:pStyle w:val="5"/>
              <w:spacing w:before="25" w:line="238" w:lineRule="auto"/>
              <w:ind w:left="19" w:right="21"/>
              <w:jc w:val="both"/>
            </w:pPr>
            <w:r>
              <w:rPr>
                <w:b/>
                <w:bCs/>
                <w:spacing w:val="-3"/>
              </w:rPr>
              <w:t>例》（国务院令第492号）、《财政</w:t>
            </w:r>
            <w:r>
              <w:rPr>
                <w:b/>
                <w:bCs/>
                <w:spacing w:val="-2"/>
              </w:rPr>
              <w:t>部关于推进省以下预决算公开工作的</w:t>
            </w:r>
            <w:r>
              <w:rPr>
                <w:b/>
                <w:bCs/>
                <w:spacing w:val="-3"/>
              </w:rPr>
              <w:t>通知》（财预〔2013〕309号）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7788B217">
            <w:pPr>
              <w:spacing w:line="296" w:lineRule="auto"/>
              <w:rPr>
                <w:rFonts w:ascii="Arial"/>
                <w:sz w:val="21"/>
              </w:rPr>
            </w:pPr>
          </w:p>
          <w:p w14:paraId="20445073">
            <w:pPr>
              <w:spacing w:line="296" w:lineRule="auto"/>
              <w:rPr>
                <w:rFonts w:ascii="Arial"/>
                <w:sz w:val="21"/>
              </w:rPr>
            </w:pPr>
          </w:p>
          <w:p w14:paraId="515966A3">
            <w:pPr>
              <w:spacing w:line="296" w:lineRule="auto"/>
              <w:rPr>
                <w:rFonts w:ascii="Arial"/>
                <w:sz w:val="21"/>
              </w:rPr>
            </w:pPr>
          </w:p>
          <w:p w14:paraId="0819684D">
            <w:pPr>
              <w:pStyle w:val="5"/>
              <w:spacing w:before="58" w:line="220" w:lineRule="auto"/>
              <w:ind w:left="356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2D61BE36">
            <w:pPr>
              <w:spacing w:line="256" w:lineRule="auto"/>
              <w:rPr>
                <w:rFonts w:ascii="Arial"/>
                <w:sz w:val="21"/>
              </w:rPr>
            </w:pPr>
          </w:p>
          <w:p w14:paraId="719DDDCE">
            <w:pPr>
              <w:spacing w:line="256" w:lineRule="auto"/>
              <w:rPr>
                <w:rFonts w:ascii="Arial"/>
                <w:sz w:val="21"/>
              </w:rPr>
            </w:pPr>
          </w:p>
          <w:p w14:paraId="6B8EBF50">
            <w:pPr>
              <w:spacing w:line="256" w:lineRule="auto"/>
              <w:rPr>
                <w:rFonts w:ascii="Arial"/>
                <w:sz w:val="21"/>
              </w:rPr>
            </w:pPr>
          </w:p>
          <w:p w14:paraId="51EAE593">
            <w:pPr>
              <w:pStyle w:val="5"/>
              <w:spacing w:before="58" w:line="235" w:lineRule="auto"/>
              <w:ind w:right="99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0AB79598">
            <w:pPr>
              <w:spacing w:line="325" w:lineRule="auto"/>
              <w:rPr>
                <w:rFonts w:ascii="Arial"/>
                <w:sz w:val="21"/>
              </w:rPr>
            </w:pPr>
          </w:p>
          <w:p w14:paraId="64CA00EC">
            <w:pPr>
              <w:spacing w:line="326" w:lineRule="auto"/>
              <w:rPr>
                <w:rFonts w:ascii="Arial"/>
                <w:sz w:val="21"/>
              </w:rPr>
            </w:pPr>
          </w:p>
          <w:p w14:paraId="6DC7B401">
            <w:pPr>
              <w:pStyle w:val="5"/>
              <w:spacing w:before="58" w:line="237" w:lineRule="auto"/>
              <w:ind w:left="20" w:right="91"/>
              <w:jc w:val="both"/>
            </w:pPr>
            <w:r>
              <w:rPr>
                <w:b/>
                <w:bCs/>
                <w:spacing w:val="-3"/>
              </w:rPr>
              <w:t>相关信息形成或</w:t>
            </w:r>
            <w:r>
              <w:rPr>
                <w:b/>
                <w:bCs/>
                <w:spacing w:val="-6"/>
              </w:rPr>
              <w:t>变更之日起5个</w:t>
            </w:r>
            <w:r>
              <w:rPr>
                <w:b/>
                <w:bCs/>
                <w:spacing w:val="-4"/>
              </w:rPr>
              <w:t>工作日内</w:t>
            </w:r>
          </w:p>
        </w:tc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6568A0E0">
            <w:pPr>
              <w:spacing w:line="296" w:lineRule="auto"/>
              <w:rPr>
                <w:rFonts w:ascii="Arial"/>
                <w:sz w:val="21"/>
              </w:rPr>
            </w:pPr>
          </w:p>
          <w:p w14:paraId="0B934BD1">
            <w:pPr>
              <w:spacing w:line="296" w:lineRule="auto"/>
              <w:rPr>
                <w:rFonts w:ascii="Arial"/>
                <w:sz w:val="21"/>
              </w:rPr>
            </w:pPr>
          </w:p>
          <w:p w14:paraId="1A10448F">
            <w:pPr>
              <w:spacing w:line="296" w:lineRule="auto"/>
              <w:rPr>
                <w:rFonts w:ascii="Arial"/>
                <w:sz w:val="21"/>
              </w:rPr>
            </w:pPr>
          </w:p>
          <w:p w14:paraId="1817A5BE">
            <w:pPr>
              <w:pStyle w:val="5"/>
              <w:spacing w:before="58" w:line="220" w:lineRule="auto"/>
              <w:ind w:left="255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461D9536">
            <w:pPr>
              <w:spacing w:line="305" w:lineRule="auto"/>
              <w:rPr>
                <w:rFonts w:ascii="Arial"/>
                <w:sz w:val="21"/>
              </w:rPr>
            </w:pPr>
          </w:p>
          <w:p w14:paraId="0A47AED8">
            <w:pPr>
              <w:spacing w:line="305" w:lineRule="auto"/>
              <w:rPr>
                <w:rFonts w:ascii="Arial"/>
                <w:sz w:val="21"/>
              </w:rPr>
            </w:pPr>
          </w:p>
          <w:p w14:paraId="19A67C0A">
            <w:pPr>
              <w:spacing w:line="306" w:lineRule="auto"/>
              <w:rPr>
                <w:rFonts w:ascii="Arial"/>
                <w:sz w:val="21"/>
              </w:rPr>
            </w:pPr>
          </w:p>
          <w:p w14:paraId="0FD81334">
            <w:pPr>
              <w:pStyle w:val="5"/>
              <w:spacing w:before="59" w:line="183" w:lineRule="auto"/>
              <w:ind w:left="22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  <w:tr w14:paraId="0904F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41FCB41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6517E2F">
            <w:pPr>
              <w:spacing w:line="272" w:lineRule="auto"/>
              <w:rPr>
                <w:rFonts w:ascii="Arial"/>
                <w:sz w:val="21"/>
              </w:rPr>
            </w:pPr>
          </w:p>
          <w:p w14:paraId="4D2E40AC">
            <w:pPr>
              <w:pStyle w:val="5"/>
              <w:spacing w:before="59" w:line="219" w:lineRule="auto"/>
              <w:ind w:left="16"/>
            </w:pPr>
            <w:r>
              <w:rPr>
                <w:b/>
                <w:bCs/>
                <w:spacing w:val="-3"/>
              </w:rPr>
              <w:t>政府采购与招投标</w:t>
            </w:r>
          </w:p>
        </w:tc>
        <w:tc>
          <w:tcPr>
            <w:tcW w:w="2975" w:type="dxa"/>
            <w:vAlign w:val="top"/>
          </w:tcPr>
          <w:p w14:paraId="0C3EAF56">
            <w:pPr>
              <w:spacing w:line="272" w:lineRule="auto"/>
              <w:rPr>
                <w:rFonts w:ascii="Arial"/>
                <w:sz w:val="21"/>
              </w:rPr>
            </w:pPr>
          </w:p>
          <w:p w14:paraId="49A6ABBF">
            <w:pPr>
              <w:pStyle w:val="5"/>
              <w:spacing w:before="59" w:line="219" w:lineRule="auto"/>
              <w:ind w:left="16"/>
            </w:pPr>
            <w:r>
              <w:rPr>
                <w:b/>
                <w:bCs/>
                <w:spacing w:val="-2"/>
              </w:rPr>
              <w:t>政府采购与招投标相关情况</w:t>
            </w:r>
          </w:p>
        </w:tc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2EE2D8B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5B11CD23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2A18CAA0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543AD201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367D36A4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73A202D1">
            <w:pPr>
              <w:rPr>
                <w:rFonts w:ascii="Arial"/>
                <w:sz w:val="21"/>
              </w:rPr>
            </w:pPr>
          </w:p>
        </w:tc>
      </w:tr>
      <w:tr w14:paraId="744EC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758FCC12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002F67B">
            <w:pPr>
              <w:pStyle w:val="5"/>
              <w:spacing w:before="44" w:line="243" w:lineRule="auto"/>
              <w:ind w:left="16" w:right="15"/>
            </w:pPr>
            <w:r>
              <w:rPr>
                <w:b/>
                <w:bCs/>
                <w:spacing w:val="-3"/>
              </w:rPr>
              <w:t>对违反节约能源管理有关规定的行为</w:t>
            </w:r>
            <w:r>
              <w:rPr>
                <w:b/>
                <w:bCs/>
                <w:spacing w:val="-8"/>
              </w:rPr>
              <w:t>的处罚、对违反电力</w:t>
            </w:r>
            <w:r>
              <w:rPr>
                <w:b/>
                <w:bCs/>
                <w:spacing w:val="-3"/>
              </w:rPr>
              <w:t>设施保护和供用电秩序维护的行为的</w:t>
            </w:r>
            <w:r>
              <w:rPr>
                <w:b/>
                <w:bCs/>
                <w:spacing w:val="-8"/>
              </w:rPr>
              <w:t>处罚、对企业以分拆项目、隐瞒有关情况</w:t>
            </w:r>
            <w:r>
              <w:rPr>
                <w:b/>
                <w:bCs/>
                <w:spacing w:val="-3"/>
              </w:rPr>
              <w:t>或者提供虚假申报材料等不正当手段</w:t>
            </w:r>
            <w:r>
              <w:rPr>
                <w:b/>
                <w:bCs/>
                <w:spacing w:val="-8"/>
              </w:rPr>
              <w:t>申请项目核准、备案</w:t>
            </w:r>
            <w:r>
              <w:rPr>
                <w:b/>
                <w:bCs/>
                <w:spacing w:val="-3"/>
              </w:rPr>
              <w:t>的行政处罚等共计</w:t>
            </w:r>
            <w:r>
              <w:rPr>
                <w:b/>
                <w:bCs/>
                <w:spacing w:val="-4"/>
              </w:rPr>
              <w:t>12项行政处罚</w:t>
            </w:r>
          </w:p>
        </w:tc>
        <w:tc>
          <w:tcPr>
            <w:tcW w:w="2975" w:type="dxa"/>
            <w:vAlign w:val="top"/>
          </w:tcPr>
          <w:p w14:paraId="79AE9542">
            <w:pPr>
              <w:spacing w:line="266" w:lineRule="auto"/>
              <w:rPr>
                <w:rFonts w:ascii="Arial"/>
                <w:sz w:val="21"/>
              </w:rPr>
            </w:pPr>
          </w:p>
          <w:p w14:paraId="77B6FD44">
            <w:pPr>
              <w:spacing w:line="266" w:lineRule="auto"/>
              <w:rPr>
                <w:rFonts w:ascii="Arial"/>
                <w:sz w:val="21"/>
              </w:rPr>
            </w:pPr>
          </w:p>
          <w:p w14:paraId="7CA938FC">
            <w:pPr>
              <w:spacing w:line="266" w:lineRule="auto"/>
              <w:rPr>
                <w:rFonts w:ascii="Arial"/>
                <w:sz w:val="21"/>
              </w:rPr>
            </w:pPr>
          </w:p>
          <w:p w14:paraId="31A1D263">
            <w:pPr>
              <w:spacing w:line="266" w:lineRule="auto"/>
              <w:rPr>
                <w:rFonts w:ascii="Arial"/>
                <w:sz w:val="21"/>
              </w:rPr>
            </w:pPr>
          </w:p>
          <w:p w14:paraId="725BEDE7">
            <w:pPr>
              <w:pStyle w:val="5"/>
              <w:spacing w:before="58" w:line="238" w:lineRule="auto"/>
              <w:ind w:left="20" w:right="66" w:hanging="3"/>
            </w:pPr>
            <w:r>
              <w:rPr>
                <w:b/>
                <w:bCs/>
                <w:spacing w:val="-2"/>
              </w:rPr>
              <w:t>每一项行政处罚的权力类型、名称、责任主体、责任事项、追责情形、监</w:t>
            </w:r>
            <w:r>
              <w:rPr>
                <w:b/>
                <w:bCs/>
                <w:spacing w:val="-5"/>
              </w:rPr>
              <w:t>督电话</w:t>
            </w:r>
          </w:p>
        </w:tc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02CF863B">
            <w:pPr>
              <w:spacing w:line="263" w:lineRule="auto"/>
              <w:rPr>
                <w:rFonts w:ascii="Arial"/>
                <w:sz w:val="21"/>
              </w:rPr>
            </w:pPr>
          </w:p>
          <w:p w14:paraId="012F9074">
            <w:pPr>
              <w:spacing w:line="263" w:lineRule="auto"/>
              <w:rPr>
                <w:rFonts w:ascii="Arial"/>
                <w:sz w:val="21"/>
              </w:rPr>
            </w:pPr>
          </w:p>
          <w:p w14:paraId="2ABB3A79">
            <w:pPr>
              <w:spacing w:line="263" w:lineRule="auto"/>
              <w:rPr>
                <w:rFonts w:ascii="Arial"/>
                <w:sz w:val="21"/>
              </w:rPr>
            </w:pPr>
          </w:p>
          <w:p w14:paraId="0D6A2023">
            <w:pPr>
              <w:spacing w:line="263" w:lineRule="auto"/>
              <w:rPr>
                <w:rFonts w:ascii="Arial"/>
                <w:sz w:val="21"/>
              </w:rPr>
            </w:pPr>
          </w:p>
          <w:p w14:paraId="0BFD32EB">
            <w:pPr>
              <w:spacing w:line="263" w:lineRule="auto"/>
              <w:rPr>
                <w:rFonts w:ascii="Arial"/>
                <w:sz w:val="21"/>
              </w:rPr>
            </w:pPr>
          </w:p>
          <w:p w14:paraId="30745337">
            <w:pPr>
              <w:spacing w:line="263" w:lineRule="auto"/>
              <w:rPr>
                <w:rFonts w:ascii="Arial"/>
                <w:sz w:val="21"/>
              </w:rPr>
            </w:pPr>
          </w:p>
          <w:p w14:paraId="782ADD06">
            <w:pPr>
              <w:spacing w:line="264" w:lineRule="auto"/>
              <w:rPr>
                <w:rFonts w:ascii="Arial"/>
                <w:sz w:val="21"/>
              </w:rPr>
            </w:pPr>
          </w:p>
          <w:p w14:paraId="65F52D85">
            <w:pPr>
              <w:pStyle w:val="5"/>
              <w:spacing w:before="58" w:line="219" w:lineRule="auto"/>
              <w:ind w:left="24"/>
            </w:pPr>
            <w:r>
              <w:rPr>
                <w:b/>
                <w:bCs/>
                <w:spacing w:val="-3"/>
              </w:rPr>
              <w:t>《中华人民共和国政府信息公开条</w:t>
            </w:r>
          </w:p>
          <w:p w14:paraId="07B98578">
            <w:pPr>
              <w:pStyle w:val="5"/>
              <w:spacing w:before="27" w:line="237" w:lineRule="auto"/>
              <w:ind w:left="21" w:hanging="2"/>
            </w:pPr>
            <w:r>
              <w:rPr>
                <w:b/>
                <w:bCs/>
                <w:spacing w:val="-8"/>
              </w:rPr>
              <w:t>例》（国务院令第492号）、《四川</w:t>
            </w:r>
            <w:r>
              <w:rPr>
                <w:b/>
                <w:bCs/>
                <w:spacing w:val="-13"/>
              </w:rPr>
              <w:t>省行政权力指导清单（2018年本）》、</w:t>
            </w:r>
            <w:r>
              <w:rPr>
                <w:b/>
                <w:bCs/>
                <w:spacing w:val="-7"/>
              </w:rPr>
              <w:t>《四川省技术改造项目节能审查办</w:t>
            </w:r>
          </w:p>
          <w:p w14:paraId="16DF1436">
            <w:pPr>
              <w:pStyle w:val="5"/>
              <w:spacing w:before="25" w:line="226" w:lineRule="auto"/>
              <w:ind w:left="19"/>
            </w:pPr>
            <w:r>
              <w:rPr>
                <w:b/>
                <w:bCs/>
                <w:spacing w:val="-6"/>
              </w:rPr>
              <w:t>法》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327105A1">
            <w:pPr>
              <w:spacing w:line="244" w:lineRule="auto"/>
              <w:rPr>
                <w:rFonts w:ascii="Arial"/>
                <w:sz w:val="21"/>
              </w:rPr>
            </w:pPr>
          </w:p>
          <w:p w14:paraId="73FDA6D8">
            <w:pPr>
              <w:spacing w:line="244" w:lineRule="auto"/>
              <w:rPr>
                <w:rFonts w:ascii="Arial"/>
                <w:sz w:val="21"/>
              </w:rPr>
            </w:pPr>
          </w:p>
          <w:p w14:paraId="66A937DF">
            <w:pPr>
              <w:spacing w:line="244" w:lineRule="auto"/>
              <w:rPr>
                <w:rFonts w:ascii="Arial"/>
                <w:sz w:val="21"/>
              </w:rPr>
            </w:pPr>
          </w:p>
          <w:p w14:paraId="4830FC96">
            <w:pPr>
              <w:spacing w:line="244" w:lineRule="auto"/>
              <w:rPr>
                <w:rFonts w:ascii="Arial"/>
                <w:sz w:val="21"/>
              </w:rPr>
            </w:pPr>
          </w:p>
          <w:p w14:paraId="6C476567">
            <w:pPr>
              <w:spacing w:line="244" w:lineRule="auto"/>
              <w:rPr>
                <w:rFonts w:ascii="Arial"/>
                <w:sz w:val="21"/>
              </w:rPr>
            </w:pPr>
          </w:p>
          <w:p w14:paraId="0E4CA5BE">
            <w:pPr>
              <w:spacing w:line="244" w:lineRule="auto"/>
              <w:rPr>
                <w:rFonts w:ascii="Arial"/>
                <w:sz w:val="21"/>
              </w:rPr>
            </w:pPr>
          </w:p>
          <w:p w14:paraId="73E5EF19">
            <w:pPr>
              <w:spacing w:line="245" w:lineRule="auto"/>
              <w:rPr>
                <w:rFonts w:ascii="Arial"/>
                <w:sz w:val="21"/>
              </w:rPr>
            </w:pPr>
          </w:p>
          <w:p w14:paraId="6378BE1A">
            <w:pPr>
              <w:spacing w:line="245" w:lineRule="auto"/>
              <w:rPr>
                <w:rFonts w:ascii="Arial"/>
                <w:sz w:val="21"/>
              </w:rPr>
            </w:pPr>
          </w:p>
          <w:p w14:paraId="4E85EF37">
            <w:pPr>
              <w:spacing w:line="245" w:lineRule="auto"/>
              <w:rPr>
                <w:rFonts w:ascii="Arial"/>
                <w:sz w:val="21"/>
              </w:rPr>
            </w:pPr>
          </w:p>
          <w:p w14:paraId="05CA7A2E">
            <w:pPr>
              <w:pStyle w:val="5"/>
              <w:spacing w:before="59" w:line="221" w:lineRule="auto"/>
              <w:ind w:left="172"/>
            </w:pPr>
            <w:r>
              <w:rPr>
                <w:b/>
                <w:bCs/>
                <w:spacing w:val="-4"/>
              </w:rPr>
              <w:t>各相关股室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4C5ED71C">
            <w:pPr>
              <w:spacing w:line="259" w:lineRule="auto"/>
              <w:rPr>
                <w:rFonts w:ascii="Arial"/>
                <w:sz w:val="21"/>
              </w:rPr>
            </w:pPr>
          </w:p>
          <w:p w14:paraId="34EB768F">
            <w:pPr>
              <w:spacing w:line="260" w:lineRule="auto"/>
              <w:rPr>
                <w:rFonts w:ascii="Arial"/>
                <w:sz w:val="21"/>
              </w:rPr>
            </w:pPr>
          </w:p>
          <w:p w14:paraId="03195191">
            <w:pPr>
              <w:spacing w:line="260" w:lineRule="auto"/>
              <w:rPr>
                <w:rFonts w:ascii="Arial"/>
                <w:sz w:val="21"/>
              </w:rPr>
            </w:pPr>
          </w:p>
          <w:p w14:paraId="49FE588E">
            <w:pPr>
              <w:spacing w:line="260" w:lineRule="auto"/>
              <w:rPr>
                <w:rFonts w:ascii="Arial"/>
                <w:sz w:val="21"/>
              </w:rPr>
            </w:pPr>
          </w:p>
          <w:p w14:paraId="379E9782">
            <w:pPr>
              <w:spacing w:line="260" w:lineRule="auto"/>
              <w:rPr>
                <w:rFonts w:ascii="Arial"/>
                <w:sz w:val="21"/>
              </w:rPr>
            </w:pPr>
          </w:p>
          <w:p w14:paraId="6CD031A3">
            <w:pPr>
              <w:spacing w:line="260" w:lineRule="auto"/>
              <w:rPr>
                <w:rFonts w:ascii="Arial"/>
                <w:sz w:val="21"/>
              </w:rPr>
            </w:pPr>
          </w:p>
          <w:p w14:paraId="6A97D4B2">
            <w:pPr>
              <w:spacing w:line="260" w:lineRule="auto"/>
              <w:rPr>
                <w:rFonts w:ascii="Arial"/>
                <w:sz w:val="21"/>
              </w:rPr>
            </w:pPr>
          </w:p>
          <w:p w14:paraId="03C3B278">
            <w:pPr>
              <w:spacing w:line="260" w:lineRule="auto"/>
              <w:rPr>
                <w:rFonts w:ascii="Arial"/>
                <w:sz w:val="21"/>
              </w:rPr>
            </w:pPr>
          </w:p>
          <w:p w14:paraId="3504EAF7">
            <w:pPr>
              <w:pStyle w:val="5"/>
              <w:spacing w:before="59" w:line="235" w:lineRule="auto"/>
              <w:ind w:left="21" w:right="99" w:firstLine="17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375" w:type="dxa"/>
            <w:vMerge w:val="restart"/>
            <w:tcBorders>
              <w:bottom w:val="nil"/>
            </w:tcBorders>
            <w:vAlign w:val="top"/>
          </w:tcPr>
          <w:p w14:paraId="39183A6A">
            <w:pPr>
              <w:spacing w:line="245" w:lineRule="auto"/>
              <w:rPr>
                <w:rFonts w:ascii="Arial"/>
                <w:sz w:val="21"/>
              </w:rPr>
            </w:pPr>
          </w:p>
          <w:p w14:paraId="1766809B">
            <w:pPr>
              <w:spacing w:line="245" w:lineRule="auto"/>
              <w:rPr>
                <w:rFonts w:ascii="Arial"/>
                <w:sz w:val="21"/>
              </w:rPr>
            </w:pPr>
          </w:p>
          <w:p w14:paraId="191E0555">
            <w:pPr>
              <w:spacing w:line="245" w:lineRule="auto"/>
              <w:rPr>
                <w:rFonts w:ascii="Arial"/>
                <w:sz w:val="21"/>
              </w:rPr>
            </w:pPr>
          </w:p>
          <w:p w14:paraId="552316E4">
            <w:pPr>
              <w:spacing w:line="245" w:lineRule="auto"/>
              <w:rPr>
                <w:rFonts w:ascii="Arial"/>
                <w:sz w:val="21"/>
              </w:rPr>
            </w:pPr>
          </w:p>
          <w:p w14:paraId="554C72D3">
            <w:pPr>
              <w:spacing w:line="245" w:lineRule="auto"/>
              <w:rPr>
                <w:rFonts w:ascii="Arial"/>
                <w:sz w:val="21"/>
              </w:rPr>
            </w:pPr>
          </w:p>
          <w:p w14:paraId="184C4AC8">
            <w:pPr>
              <w:spacing w:line="245" w:lineRule="auto"/>
              <w:rPr>
                <w:rFonts w:ascii="Arial"/>
                <w:sz w:val="21"/>
              </w:rPr>
            </w:pPr>
          </w:p>
          <w:p w14:paraId="67FB4EB8">
            <w:pPr>
              <w:spacing w:line="246" w:lineRule="auto"/>
              <w:rPr>
                <w:rFonts w:ascii="Arial"/>
                <w:sz w:val="21"/>
              </w:rPr>
            </w:pPr>
          </w:p>
          <w:p w14:paraId="63BAE6E5">
            <w:pPr>
              <w:spacing w:line="246" w:lineRule="auto"/>
              <w:rPr>
                <w:rFonts w:ascii="Arial"/>
                <w:sz w:val="21"/>
              </w:rPr>
            </w:pPr>
          </w:p>
          <w:p w14:paraId="7AF7D936">
            <w:pPr>
              <w:pStyle w:val="5"/>
              <w:spacing w:before="59" w:line="237" w:lineRule="auto"/>
              <w:ind w:left="20" w:right="91"/>
              <w:jc w:val="both"/>
            </w:pPr>
            <w:r>
              <w:rPr>
                <w:b/>
                <w:bCs/>
                <w:spacing w:val="-3"/>
              </w:rPr>
              <w:t>相关信息形成或</w:t>
            </w:r>
            <w:r>
              <w:rPr>
                <w:b/>
                <w:bCs/>
                <w:spacing w:val="-6"/>
              </w:rPr>
              <w:t>变更之日起5个</w:t>
            </w:r>
            <w:r>
              <w:rPr>
                <w:b/>
                <w:bCs/>
                <w:spacing w:val="-4"/>
              </w:rPr>
              <w:t>工作日内</w:t>
            </w:r>
          </w:p>
        </w:tc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1621E8AB">
            <w:pPr>
              <w:spacing w:line="260" w:lineRule="auto"/>
              <w:rPr>
                <w:rFonts w:ascii="Arial"/>
                <w:sz w:val="21"/>
              </w:rPr>
            </w:pPr>
          </w:p>
          <w:p w14:paraId="448FF025">
            <w:pPr>
              <w:spacing w:line="260" w:lineRule="auto"/>
              <w:rPr>
                <w:rFonts w:ascii="Arial"/>
                <w:sz w:val="21"/>
              </w:rPr>
            </w:pPr>
          </w:p>
          <w:p w14:paraId="7E2A4293">
            <w:pPr>
              <w:spacing w:line="260" w:lineRule="auto"/>
              <w:rPr>
                <w:rFonts w:ascii="Arial"/>
                <w:sz w:val="21"/>
              </w:rPr>
            </w:pPr>
          </w:p>
          <w:p w14:paraId="6D1F5410">
            <w:pPr>
              <w:spacing w:line="260" w:lineRule="auto"/>
              <w:rPr>
                <w:rFonts w:ascii="Arial"/>
                <w:sz w:val="21"/>
              </w:rPr>
            </w:pPr>
          </w:p>
          <w:p w14:paraId="07D9E0B4">
            <w:pPr>
              <w:spacing w:line="260" w:lineRule="auto"/>
              <w:rPr>
                <w:rFonts w:ascii="Arial"/>
                <w:sz w:val="21"/>
              </w:rPr>
            </w:pPr>
          </w:p>
          <w:p w14:paraId="31FBD151">
            <w:pPr>
              <w:spacing w:line="260" w:lineRule="auto"/>
              <w:rPr>
                <w:rFonts w:ascii="Arial"/>
                <w:sz w:val="21"/>
              </w:rPr>
            </w:pPr>
          </w:p>
          <w:p w14:paraId="5C7C3796">
            <w:pPr>
              <w:spacing w:line="260" w:lineRule="auto"/>
              <w:rPr>
                <w:rFonts w:ascii="Arial"/>
                <w:sz w:val="21"/>
              </w:rPr>
            </w:pPr>
          </w:p>
          <w:p w14:paraId="51A43650">
            <w:pPr>
              <w:spacing w:line="261" w:lineRule="auto"/>
              <w:rPr>
                <w:rFonts w:ascii="Arial"/>
                <w:sz w:val="21"/>
              </w:rPr>
            </w:pPr>
          </w:p>
          <w:p w14:paraId="269AE35F">
            <w:pPr>
              <w:pStyle w:val="5"/>
              <w:spacing w:before="58" w:line="233" w:lineRule="auto"/>
              <w:ind w:left="171" w:right="62" w:hanging="98"/>
            </w:pPr>
            <w:r>
              <w:rPr>
                <w:b/>
                <w:bCs/>
                <w:spacing w:val="-4"/>
              </w:rPr>
              <w:t>各相关股室</w:t>
            </w:r>
            <w:bookmarkStart w:id="0" w:name="_GoBack"/>
            <w:bookmarkEnd w:id="0"/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4B4363CA">
            <w:pPr>
              <w:spacing w:line="247" w:lineRule="auto"/>
              <w:rPr>
                <w:rFonts w:ascii="Arial"/>
                <w:sz w:val="21"/>
              </w:rPr>
            </w:pPr>
          </w:p>
          <w:p w14:paraId="5FAEF9DC">
            <w:pPr>
              <w:spacing w:line="247" w:lineRule="auto"/>
              <w:rPr>
                <w:rFonts w:ascii="Arial"/>
                <w:sz w:val="21"/>
              </w:rPr>
            </w:pPr>
          </w:p>
          <w:p w14:paraId="6A3D68DF">
            <w:pPr>
              <w:spacing w:line="247" w:lineRule="auto"/>
              <w:rPr>
                <w:rFonts w:ascii="Arial"/>
                <w:sz w:val="21"/>
              </w:rPr>
            </w:pPr>
          </w:p>
          <w:p w14:paraId="0C36D991">
            <w:pPr>
              <w:spacing w:line="247" w:lineRule="auto"/>
              <w:rPr>
                <w:rFonts w:ascii="Arial"/>
                <w:sz w:val="21"/>
              </w:rPr>
            </w:pPr>
          </w:p>
          <w:p w14:paraId="2B57B718">
            <w:pPr>
              <w:spacing w:line="247" w:lineRule="auto"/>
              <w:rPr>
                <w:rFonts w:ascii="Arial"/>
                <w:sz w:val="21"/>
              </w:rPr>
            </w:pPr>
          </w:p>
          <w:p w14:paraId="1DE7DEAB">
            <w:pPr>
              <w:spacing w:line="248" w:lineRule="auto"/>
              <w:rPr>
                <w:rFonts w:ascii="Arial"/>
                <w:sz w:val="21"/>
              </w:rPr>
            </w:pPr>
          </w:p>
          <w:p w14:paraId="244CE2CE">
            <w:pPr>
              <w:spacing w:line="248" w:lineRule="auto"/>
              <w:rPr>
                <w:rFonts w:ascii="Arial"/>
                <w:sz w:val="21"/>
              </w:rPr>
            </w:pPr>
          </w:p>
          <w:p w14:paraId="1E79C60F">
            <w:pPr>
              <w:spacing w:line="248" w:lineRule="auto"/>
              <w:rPr>
                <w:rFonts w:ascii="Arial"/>
                <w:sz w:val="21"/>
              </w:rPr>
            </w:pPr>
          </w:p>
          <w:p w14:paraId="06D64A4E">
            <w:pPr>
              <w:spacing w:line="248" w:lineRule="auto"/>
              <w:rPr>
                <w:rFonts w:ascii="Arial"/>
                <w:sz w:val="21"/>
              </w:rPr>
            </w:pPr>
          </w:p>
          <w:p w14:paraId="454A8A27">
            <w:pPr>
              <w:pStyle w:val="5"/>
              <w:spacing w:before="59" w:line="183" w:lineRule="auto"/>
              <w:ind w:left="228"/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  <w:tr w14:paraId="634FC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678508FE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3A56D0C0">
            <w:pPr>
              <w:spacing w:line="259" w:lineRule="auto"/>
              <w:rPr>
                <w:rFonts w:ascii="Arial"/>
                <w:sz w:val="21"/>
              </w:rPr>
            </w:pPr>
          </w:p>
          <w:p w14:paraId="5461AB61">
            <w:pPr>
              <w:spacing w:line="259" w:lineRule="auto"/>
              <w:rPr>
                <w:rFonts w:ascii="Arial"/>
                <w:sz w:val="21"/>
              </w:rPr>
            </w:pPr>
          </w:p>
          <w:p w14:paraId="3B94ACF1">
            <w:pPr>
              <w:pStyle w:val="5"/>
              <w:spacing w:before="58" w:line="238" w:lineRule="auto"/>
              <w:ind w:left="19" w:right="15" w:hanging="1"/>
            </w:pPr>
            <w:r>
              <w:rPr>
                <w:b/>
                <w:bCs/>
                <w:spacing w:val="-8"/>
              </w:rPr>
              <w:t>其他行政权力：工业</w:t>
            </w:r>
            <w:r>
              <w:rPr>
                <w:b/>
                <w:bCs/>
                <w:spacing w:val="-3"/>
              </w:rPr>
              <w:t>企业技术改造项目备案、节能审查</w:t>
            </w:r>
          </w:p>
        </w:tc>
        <w:tc>
          <w:tcPr>
            <w:tcW w:w="2975" w:type="dxa"/>
            <w:vAlign w:val="top"/>
          </w:tcPr>
          <w:p w14:paraId="6B1813D5">
            <w:pPr>
              <w:pStyle w:val="5"/>
              <w:spacing w:before="219" w:line="242" w:lineRule="auto"/>
              <w:ind w:left="16" w:right="66"/>
              <w:jc w:val="both"/>
            </w:pPr>
            <w:r>
              <w:rPr>
                <w:b/>
                <w:bCs/>
                <w:spacing w:val="-2"/>
              </w:rPr>
              <w:t>适用范围、项目信息、审批依据、受理机构、决定机构、数量限制、申请条件、申请资料、申请接收、办理基本流程、办理方式、办结时限、审批结果、申请人权力和义务、监督和投诉渠道、办公地址和时间。</w:t>
            </w:r>
          </w:p>
        </w:tc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273A9A8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150E7299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03F91154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402A9FE2"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701353C5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3ED83AE0">
            <w:pPr>
              <w:rPr>
                <w:rFonts w:ascii="Arial"/>
                <w:sz w:val="21"/>
              </w:rPr>
            </w:pPr>
          </w:p>
        </w:tc>
      </w:tr>
      <w:tr w14:paraId="3976B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 w14:paraId="7BC86030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1DFD792C">
            <w:pPr>
              <w:spacing w:line="252" w:lineRule="auto"/>
              <w:rPr>
                <w:rFonts w:ascii="Arial"/>
                <w:sz w:val="21"/>
              </w:rPr>
            </w:pPr>
          </w:p>
          <w:p w14:paraId="18114D2C">
            <w:pPr>
              <w:pStyle w:val="5"/>
              <w:spacing w:before="58" w:line="219" w:lineRule="auto"/>
              <w:ind w:left="19"/>
            </w:pPr>
            <w:r>
              <w:rPr>
                <w:b/>
                <w:bCs/>
                <w:spacing w:val="-4"/>
              </w:rPr>
              <w:t>依申请公开</w:t>
            </w:r>
          </w:p>
        </w:tc>
        <w:tc>
          <w:tcPr>
            <w:tcW w:w="2975" w:type="dxa"/>
            <w:vAlign w:val="top"/>
          </w:tcPr>
          <w:p w14:paraId="3FF9809E">
            <w:pPr>
              <w:spacing w:line="252" w:lineRule="auto"/>
              <w:rPr>
                <w:rFonts w:ascii="Arial"/>
                <w:sz w:val="21"/>
              </w:rPr>
            </w:pPr>
          </w:p>
          <w:p w14:paraId="0B3AFEA9">
            <w:pPr>
              <w:pStyle w:val="5"/>
              <w:spacing w:before="58" w:line="219" w:lineRule="auto"/>
              <w:ind w:left="16"/>
            </w:pPr>
            <w:r>
              <w:rPr>
                <w:b/>
                <w:bCs/>
                <w:spacing w:val="-2"/>
              </w:rPr>
              <w:t>政府信息依申请公开服务</w:t>
            </w:r>
          </w:p>
        </w:tc>
        <w:tc>
          <w:tcPr>
            <w:tcW w:w="2931" w:type="dxa"/>
            <w:vMerge w:val="restart"/>
            <w:tcBorders>
              <w:bottom w:val="nil"/>
            </w:tcBorders>
            <w:vAlign w:val="top"/>
          </w:tcPr>
          <w:p w14:paraId="6B3A9057">
            <w:pPr>
              <w:spacing w:line="478" w:lineRule="auto"/>
              <w:rPr>
                <w:rFonts w:ascii="Arial"/>
                <w:sz w:val="21"/>
              </w:rPr>
            </w:pPr>
          </w:p>
          <w:p w14:paraId="6FDFC888">
            <w:pPr>
              <w:pStyle w:val="5"/>
              <w:spacing w:before="58" w:line="233" w:lineRule="auto"/>
              <w:ind w:left="19" w:right="201" w:firstLine="5"/>
            </w:pPr>
            <w:r>
              <w:rPr>
                <w:b/>
                <w:bCs/>
                <w:spacing w:val="-3"/>
              </w:rPr>
              <w:t>《中华人民共和国政府信息公开条</w:t>
            </w:r>
            <w:r>
              <w:rPr>
                <w:b/>
                <w:bCs/>
                <w:spacing w:val="-4"/>
              </w:rPr>
              <w:t>例》（国务院令第492号）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2893BE90">
            <w:pPr>
              <w:spacing w:line="298" w:lineRule="auto"/>
              <w:rPr>
                <w:rFonts w:ascii="Arial"/>
                <w:sz w:val="21"/>
              </w:rPr>
            </w:pPr>
          </w:p>
          <w:p w14:paraId="78384F75">
            <w:pPr>
              <w:spacing w:line="299" w:lineRule="auto"/>
              <w:rPr>
                <w:rFonts w:ascii="Arial"/>
                <w:sz w:val="21"/>
              </w:rPr>
            </w:pPr>
          </w:p>
          <w:p w14:paraId="1396924D">
            <w:pPr>
              <w:pStyle w:val="5"/>
              <w:spacing w:before="59" w:line="221" w:lineRule="auto"/>
              <w:ind w:left="172"/>
            </w:pPr>
            <w:r>
              <w:rPr>
                <w:b/>
                <w:bCs/>
                <w:spacing w:val="-4"/>
              </w:rPr>
              <w:t>各相关股室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00F44409">
            <w:pPr>
              <w:spacing w:line="477" w:lineRule="auto"/>
              <w:rPr>
                <w:rFonts w:ascii="Arial"/>
                <w:sz w:val="21"/>
              </w:rPr>
            </w:pPr>
          </w:p>
          <w:p w14:paraId="3307F689">
            <w:pPr>
              <w:pStyle w:val="5"/>
              <w:spacing w:before="59" w:line="235" w:lineRule="auto"/>
              <w:ind w:left="21" w:right="99" w:firstLine="17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375" w:type="dxa"/>
            <w:vAlign w:val="top"/>
          </w:tcPr>
          <w:p w14:paraId="4816A248">
            <w:pPr>
              <w:pStyle w:val="5"/>
              <w:spacing w:before="73" w:line="237" w:lineRule="auto"/>
              <w:ind w:left="20" w:right="11"/>
              <w:jc w:val="both"/>
            </w:pPr>
            <w:r>
              <w:rPr>
                <w:b/>
                <w:bCs/>
                <w:spacing w:val="-3"/>
              </w:rPr>
              <w:t>相关信息形成或</w:t>
            </w:r>
            <w:r>
              <w:rPr>
                <w:b/>
                <w:bCs/>
                <w:spacing w:val="-5"/>
              </w:rPr>
              <w:t>变更之日起20个</w:t>
            </w:r>
            <w:r>
              <w:rPr>
                <w:b/>
                <w:bCs/>
                <w:spacing w:val="-4"/>
              </w:rPr>
              <w:t>工作日内</w:t>
            </w:r>
          </w:p>
        </w:tc>
        <w:tc>
          <w:tcPr>
            <w:tcW w:w="1036" w:type="dxa"/>
            <w:vMerge w:val="restart"/>
            <w:tcBorders>
              <w:bottom w:val="nil"/>
            </w:tcBorders>
            <w:vAlign w:val="top"/>
          </w:tcPr>
          <w:p w14:paraId="4F7855FC">
            <w:pPr>
              <w:spacing w:line="298" w:lineRule="auto"/>
              <w:rPr>
                <w:rFonts w:ascii="Arial"/>
                <w:sz w:val="21"/>
              </w:rPr>
            </w:pPr>
          </w:p>
          <w:p w14:paraId="79D23887">
            <w:pPr>
              <w:spacing w:line="299" w:lineRule="auto"/>
              <w:rPr>
                <w:rFonts w:ascii="Arial"/>
                <w:sz w:val="21"/>
              </w:rPr>
            </w:pPr>
          </w:p>
          <w:p w14:paraId="3B64E3F6">
            <w:pPr>
              <w:pStyle w:val="5"/>
              <w:spacing w:before="59" w:line="221" w:lineRule="auto"/>
              <w:ind w:left="73"/>
            </w:pPr>
            <w:r>
              <w:rPr>
                <w:b/>
                <w:bCs/>
                <w:spacing w:val="-4"/>
              </w:rPr>
              <w:t>各相关股室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0BFF037E">
            <w:pPr>
              <w:spacing w:line="313" w:lineRule="auto"/>
              <w:rPr>
                <w:rFonts w:ascii="Arial"/>
                <w:sz w:val="21"/>
              </w:rPr>
            </w:pPr>
          </w:p>
          <w:p w14:paraId="2952A0D7">
            <w:pPr>
              <w:spacing w:line="313" w:lineRule="auto"/>
              <w:rPr>
                <w:rFonts w:ascii="Arial"/>
                <w:sz w:val="21"/>
              </w:rPr>
            </w:pPr>
          </w:p>
          <w:p w14:paraId="4EAF9FF9">
            <w:pPr>
              <w:pStyle w:val="5"/>
              <w:spacing w:before="58" w:line="183" w:lineRule="auto"/>
              <w:ind w:left="22" w:firstLine="177" w:firstLineChars="100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  <w:tr w14:paraId="7D362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666A5FA6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719C407C">
            <w:pPr>
              <w:pStyle w:val="5"/>
              <w:spacing w:before="148" w:line="232" w:lineRule="auto"/>
              <w:ind w:left="16" w:right="147"/>
            </w:pPr>
            <w:r>
              <w:rPr>
                <w:b/>
                <w:bCs/>
                <w:spacing w:val="-3"/>
              </w:rPr>
              <w:t>政府信息公开年度</w:t>
            </w:r>
            <w:r>
              <w:rPr>
                <w:b/>
                <w:bCs/>
                <w:spacing w:val="-5"/>
              </w:rPr>
              <w:t>报告</w:t>
            </w:r>
          </w:p>
        </w:tc>
        <w:tc>
          <w:tcPr>
            <w:tcW w:w="2975" w:type="dxa"/>
            <w:vAlign w:val="top"/>
          </w:tcPr>
          <w:p w14:paraId="45821CBC">
            <w:pPr>
              <w:pStyle w:val="5"/>
              <w:spacing w:before="268" w:line="219" w:lineRule="auto"/>
              <w:ind w:left="19"/>
            </w:pPr>
            <w:r>
              <w:rPr>
                <w:b/>
                <w:bCs/>
                <w:spacing w:val="-3"/>
              </w:rPr>
              <w:t>各年度政府信息公开年报</w:t>
            </w:r>
          </w:p>
        </w:tc>
        <w:tc>
          <w:tcPr>
            <w:tcW w:w="2931" w:type="dxa"/>
            <w:vMerge w:val="continue"/>
            <w:tcBorders>
              <w:top w:val="nil"/>
            </w:tcBorders>
            <w:vAlign w:val="top"/>
          </w:tcPr>
          <w:p w14:paraId="47CF21A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060AEC04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1BB435E2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0EEA2E1">
            <w:pPr>
              <w:pStyle w:val="5"/>
              <w:spacing w:before="267" w:line="220" w:lineRule="auto"/>
              <w:ind w:left="20"/>
            </w:pPr>
            <w:r>
              <w:rPr>
                <w:b/>
                <w:bCs/>
                <w:spacing w:val="-13"/>
              </w:rPr>
              <w:t>每年1月31日前</w:t>
            </w:r>
          </w:p>
        </w:tc>
        <w:tc>
          <w:tcPr>
            <w:tcW w:w="1036" w:type="dxa"/>
            <w:vMerge w:val="continue"/>
            <w:tcBorders>
              <w:top w:val="nil"/>
            </w:tcBorders>
            <w:vAlign w:val="top"/>
          </w:tcPr>
          <w:p w14:paraId="5D35D2C4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2071278D">
            <w:pPr>
              <w:rPr>
                <w:rFonts w:ascii="Arial"/>
                <w:sz w:val="21"/>
              </w:rPr>
            </w:pPr>
          </w:p>
        </w:tc>
      </w:tr>
    </w:tbl>
    <w:p w14:paraId="7DDD61E6">
      <w:pPr>
        <w:rPr>
          <w:rFonts w:ascii="Arial"/>
          <w:sz w:val="21"/>
        </w:rPr>
      </w:pPr>
    </w:p>
    <w:p w14:paraId="6EDB0BB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216" w:bottom="0" w:left="1215" w:header="0" w:footer="0" w:gutter="0"/>
          <w:cols w:space="720" w:num="1"/>
        </w:sectPr>
      </w:pPr>
    </w:p>
    <w:p w14:paraId="08F221D8">
      <w:pPr>
        <w:spacing w:line="121" w:lineRule="exact"/>
      </w:pPr>
    </w:p>
    <w:tbl>
      <w:tblPr>
        <w:tblStyle w:val="4"/>
        <w:tblW w:w="144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608"/>
        <w:gridCol w:w="2972"/>
        <w:gridCol w:w="2928"/>
        <w:gridCol w:w="1234"/>
        <w:gridCol w:w="841"/>
        <w:gridCol w:w="1374"/>
        <w:gridCol w:w="1035"/>
        <w:gridCol w:w="1535"/>
      </w:tblGrid>
      <w:tr w14:paraId="3B99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874" w:type="dxa"/>
            <w:vAlign w:val="center"/>
          </w:tcPr>
          <w:p w14:paraId="0D59286C">
            <w:pPr>
              <w:spacing w:line="315" w:lineRule="auto"/>
              <w:rPr>
                <w:rFonts w:ascii="Arial"/>
                <w:sz w:val="21"/>
              </w:rPr>
            </w:pPr>
          </w:p>
          <w:p w14:paraId="31EE6BEB">
            <w:pPr>
              <w:spacing w:before="65" w:line="229" w:lineRule="auto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608" w:type="dxa"/>
            <w:vAlign w:val="center"/>
          </w:tcPr>
          <w:p w14:paraId="529A9DF5">
            <w:pPr>
              <w:spacing w:line="314" w:lineRule="auto"/>
              <w:rPr>
                <w:rFonts w:ascii="Arial"/>
                <w:sz w:val="21"/>
              </w:rPr>
            </w:pPr>
          </w:p>
          <w:p w14:paraId="1808DA65">
            <w:pPr>
              <w:spacing w:before="65" w:line="230" w:lineRule="auto"/>
              <w:ind w:left="3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公开事项</w:t>
            </w:r>
          </w:p>
        </w:tc>
        <w:tc>
          <w:tcPr>
            <w:tcW w:w="2972" w:type="dxa"/>
            <w:vAlign w:val="center"/>
          </w:tcPr>
          <w:p w14:paraId="0478803A">
            <w:pPr>
              <w:spacing w:line="314" w:lineRule="auto"/>
              <w:rPr>
                <w:rFonts w:ascii="Arial"/>
                <w:sz w:val="21"/>
              </w:rPr>
            </w:pPr>
          </w:p>
          <w:p w14:paraId="5B2038E1">
            <w:pPr>
              <w:spacing w:before="65" w:line="231" w:lineRule="auto"/>
              <w:ind w:left="10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公开内容</w:t>
            </w:r>
          </w:p>
        </w:tc>
        <w:tc>
          <w:tcPr>
            <w:tcW w:w="2928" w:type="dxa"/>
            <w:vAlign w:val="center"/>
          </w:tcPr>
          <w:p w14:paraId="1D4E9D70">
            <w:pPr>
              <w:spacing w:line="314" w:lineRule="auto"/>
              <w:rPr>
                <w:rFonts w:ascii="Arial"/>
                <w:sz w:val="21"/>
              </w:rPr>
            </w:pPr>
          </w:p>
          <w:p w14:paraId="09D02072">
            <w:pPr>
              <w:spacing w:before="65" w:line="230" w:lineRule="auto"/>
              <w:ind w:left="10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公开依据</w:t>
            </w:r>
          </w:p>
        </w:tc>
        <w:tc>
          <w:tcPr>
            <w:tcW w:w="1234" w:type="dxa"/>
            <w:vAlign w:val="center"/>
          </w:tcPr>
          <w:p w14:paraId="1D3B80DD">
            <w:pPr>
              <w:spacing w:line="314" w:lineRule="auto"/>
              <w:rPr>
                <w:rFonts w:ascii="Arial"/>
                <w:sz w:val="21"/>
              </w:rPr>
            </w:pPr>
          </w:p>
          <w:p w14:paraId="6F997060">
            <w:pPr>
              <w:spacing w:before="65" w:line="233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公开主体</w:t>
            </w:r>
          </w:p>
        </w:tc>
        <w:tc>
          <w:tcPr>
            <w:tcW w:w="841" w:type="dxa"/>
            <w:vAlign w:val="center"/>
          </w:tcPr>
          <w:p w14:paraId="0303F98D">
            <w:pPr>
              <w:spacing w:before="282" w:line="209" w:lineRule="auto"/>
              <w:ind w:left="319" w:right="101" w:hanging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公开渠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道</w:t>
            </w:r>
          </w:p>
        </w:tc>
        <w:tc>
          <w:tcPr>
            <w:tcW w:w="1374" w:type="dxa"/>
            <w:vAlign w:val="center"/>
          </w:tcPr>
          <w:p w14:paraId="7F1419AF">
            <w:pPr>
              <w:spacing w:before="284" w:line="208" w:lineRule="auto"/>
              <w:ind w:left="488" w:right="474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公开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时限</w:t>
            </w:r>
          </w:p>
        </w:tc>
        <w:tc>
          <w:tcPr>
            <w:tcW w:w="1035" w:type="dxa"/>
            <w:vAlign w:val="center"/>
          </w:tcPr>
          <w:p w14:paraId="197727FA">
            <w:pPr>
              <w:spacing w:line="315" w:lineRule="auto"/>
              <w:rPr>
                <w:rFonts w:ascii="Arial"/>
                <w:sz w:val="21"/>
              </w:rPr>
            </w:pPr>
          </w:p>
          <w:p w14:paraId="0CC92CAD">
            <w:pPr>
              <w:spacing w:before="65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公开责任</w:t>
            </w:r>
          </w:p>
        </w:tc>
        <w:tc>
          <w:tcPr>
            <w:tcW w:w="1535" w:type="dxa"/>
            <w:vAlign w:val="center"/>
          </w:tcPr>
          <w:p w14:paraId="08976BEA">
            <w:pPr>
              <w:spacing w:line="315" w:lineRule="auto"/>
              <w:rPr>
                <w:rFonts w:ascii="Arial"/>
                <w:sz w:val="21"/>
              </w:rPr>
            </w:pPr>
          </w:p>
          <w:p w14:paraId="13534EB3">
            <w:pPr>
              <w:spacing w:before="65" w:line="229" w:lineRule="auto"/>
              <w:ind w:left="3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监督电话</w:t>
            </w:r>
          </w:p>
        </w:tc>
      </w:tr>
      <w:tr w14:paraId="2B703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14:paraId="4005D7FE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3BB49A5F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20572D01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7E4261BB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2525EF85">
            <w:pPr>
              <w:pStyle w:val="5"/>
              <w:spacing w:before="58" w:line="233" w:lineRule="auto"/>
              <w:ind w:left="22" w:right="130"/>
              <w:jc w:val="both"/>
            </w:pPr>
            <w:r>
              <w:rPr>
                <w:b/>
                <w:bCs/>
                <w:spacing w:val="-4"/>
              </w:rPr>
              <w:t>其他公开</w:t>
            </w:r>
            <w:r>
              <w:rPr>
                <w:b/>
                <w:bCs/>
                <w:spacing w:val="-6"/>
              </w:rPr>
              <w:t>事项</w:t>
            </w:r>
          </w:p>
        </w:tc>
        <w:tc>
          <w:tcPr>
            <w:tcW w:w="1608" w:type="dxa"/>
            <w:vAlign w:val="center"/>
          </w:tcPr>
          <w:p w14:paraId="0A514A0C">
            <w:pPr>
              <w:spacing w:line="466" w:lineRule="auto"/>
              <w:jc w:val="both"/>
              <w:rPr>
                <w:rFonts w:ascii="Arial"/>
                <w:sz w:val="21"/>
              </w:rPr>
            </w:pPr>
          </w:p>
          <w:p w14:paraId="5984B06A">
            <w:pPr>
              <w:pStyle w:val="5"/>
              <w:spacing w:before="59" w:line="221" w:lineRule="auto"/>
              <w:ind w:left="19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法治政府建设</w:t>
            </w:r>
          </w:p>
        </w:tc>
        <w:tc>
          <w:tcPr>
            <w:tcW w:w="2972" w:type="dxa"/>
            <w:vAlign w:val="center"/>
          </w:tcPr>
          <w:p w14:paraId="733102D7">
            <w:pPr>
              <w:pStyle w:val="5"/>
              <w:spacing w:before="288" w:line="238" w:lineRule="auto"/>
              <w:ind w:left="19" w:right="66" w:firstLine="2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年度报告</w:t>
            </w:r>
          </w:p>
        </w:tc>
        <w:tc>
          <w:tcPr>
            <w:tcW w:w="2928" w:type="dxa"/>
            <w:vAlign w:val="center"/>
          </w:tcPr>
          <w:p w14:paraId="5EF65D14">
            <w:pPr>
              <w:pStyle w:val="5"/>
              <w:numPr>
                <w:ilvl w:val="0"/>
                <w:numId w:val="1"/>
              </w:numPr>
              <w:spacing w:before="25" w:line="236" w:lineRule="auto"/>
              <w:ind w:left="19" w:right="21"/>
              <w:jc w:val="both"/>
              <w:rPr>
                <w:rFonts w:hint="eastAsia"/>
                <w:b/>
                <w:bCs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《法治政府建设实施纲要（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2021-2025年》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）》</w:t>
            </w:r>
          </w:p>
          <w:p w14:paraId="0DCF71A3">
            <w:pPr>
              <w:pStyle w:val="5"/>
              <w:numPr>
                <w:ilvl w:val="0"/>
                <w:numId w:val="1"/>
              </w:numPr>
              <w:spacing w:before="25" w:line="236" w:lineRule="auto"/>
              <w:ind w:left="19" w:right="21"/>
              <w:jc w:val="both"/>
              <w:rPr>
                <w:rFonts w:hint="eastAsia"/>
                <w:b/>
                <w:bCs/>
                <w:spacing w:val="-3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《法治政府建设与责任落实督察工作规定》第二十四条</w:t>
            </w:r>
          </w:p>
        </w:tc>
        <w:tc>
          <w:tcPr>
            <w:tcW w:w="1234" w:type="dxa"/>
            <w:vAlign w:val="center"/>
          </w:tcPr>
          <w:p w14:paraId="5C1DE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7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49976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841" w:type="dxa"/>
            <w:vAlign w:val="center"/>
          </w:tcPr>
          <w:p w14:paraId="324E6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78F99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17"/>
              <w:jc w:val="center"/>
              <w:textAlignment w:val="baseline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374" w:type="dxa"/>
            <w:vAlign w:val="center"/>
          </w:tcPr>
          <w:p w14:paraId="6225C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7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DD17E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每年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4月1日之前</w:t>
            </w:r>
          </w:p>
        </w:tc>
        <w:tc>
          <w:tcPr>
            <w:tcW w:w="1035" w:type="dxa"/>
            <w:vAlign w:val="center"/>
          </w:tcPr>
          <w:p w14:paraId="37EF4D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171" w:firstLineChars="100"/>
              <w:jc w:val="center"/>
              <w:textAlignment w:val="baseline"/>
              <w:rPr>
                <w:b/>
                <w:bCs/>
                <w:spacing w:val="-5"/>
              </w:rPr>
            </w:pPr>
          </w:p>
          <w:p w14:paraId="56178D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171" w:firstLineChars="100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35" w:type="dxa"/>
            <w:vAlign w:val="center"/>
          </w:tcPr>
          <w:p w14:paraId="7AED5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BE732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 w:righ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  <w:tr w14:paraId="02C7F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center"/>
          </w:tcPr>
          <w:p w14:paraId="6F4857E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center"/>
          </w:tcPr>
          <w:p w14:paraId="73D7C0A3">
            <w:pPr>
              <w:pStyle w:val="5"/>
              <w:spacing w:before="267" w:line="219" w:lineRule="auto"/>
              <w:ind w:left="23"/>
              <w:jc w:val="both"/>
            </w:pPr>
            <w:r>
              <w:rPr>
                <w:b/>
                <w:bCs/>
                <w:spacing w:val="-5"/>
              </w:rPr>
              <w:t>公示公告</w:t>
            </w:r>
          </w:p>
        </w:tc>
        <w:tc>
          <w:tcPr>
            <w:tcW w:w="2972" w:type="dxa"/>
            <w:vAlign w:val="center"/>
          </w:tcPr>
          <w:p w14:paraId="7BEB0348">
            <w:pPr>
              <w:pStyle w:val="5"/>
              <w:spacing w:before="267" w:line="219" w:lineRule="auto"/>
              <w:ind w:left="20"/>
              <w:jc w:val="both"/>
            </w:pPr>
            <w:r>
              <w:rPr>
                <w:b/>
                <w:bCs/>
                <w:spacing w:val="-3"/>
              </w:rPr>
              <w:t>关于常规工作的公示公告</w:t>
            </w:r>
          </w:p>
        </w:tc>
        <w:tc>
          <w:tcPr>
            <w:tcW w:w="2928" w:type="dxa"/>
            <w:vMerge w:val="restart"/>
            <w:tcBorders>
              <w:bottom w:val="nil"/>
            </w:tcBorders>
            <w:vAlign w:val="center"/>
          </w:tcPr>
          <w:p w14:paraId="5C69924C">
            <w:pPr>
              <w:spacing w:line="436" w:lineRule="auto"/>
              <w:jc w:val="both"/>
              <w:rPr>
                <w:rFonts w:ascii="Arial"/>
                <w:sz w:val="21"/>
              </w:rPr>
            </w:pPr>
          </w:p>
          <w:p w14:paraId="32320541">
            <w:pPr>
              <w:pStyle w:val="5"/>
              <w:spacing w:before="59" w:line="233" w:lineRule="auto"/>
              <w:ind w:left="19" w:right="201" w:firstLine="5"/>
              <w:jc w:val="both"/>
            </w:pPr>
            <w:r>
              <w:rPr>
                <w:b/>
                <w:bCs/>
                <w:spacing w:val="-3"/>
              </w:rPr>
              <w:t>《中华人民共和国政府信息公开条</w:t>
            </w:r>
            <w:r>
              <w:rPr>
                <w:b/>
                <w:bCs/>
                <w:spacing w:val="-4"/>
              </w:rPr>
              <w:t>例》（国务院令第492号）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center"/>
          </w:tcPr>
          <w:p w14:paraId="5869A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C725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841" w:type="dxa"/>
            <w:vMerge w:val="restart"/>
            <w:tcBorders>
              <w:bottom w:val="nil"/>
            </w:tcBorders>
            <w:vAlign w:val="center"/>
          </w:tcPr>
          <w:p w14:paraId="74729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2291A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17"/>
              <w:jc w:val="center"/>
              <w:textAlignment w:val="baseline"/>
            </w:pPr>
            <w:r>
              <w:rPr>
                <w:b/>
                <w:bCs/>
                <w:spacing w:val="-8"/>
              </w:rPr>
              <w:t>政府网</w:t>
            </w:r>
            <w:r>
              <w:rPr>
                <w:b/>
                <w:bCs/>
                <w:spacing w:val="-2"/>
              </w:rPr>
              <w:t>站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center"/>
          </w:tcPr>
          <w:p w14:paraId="1F2CC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7716B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3"/>
              </w:rPr>
              <w:t>相关信息形成或</w:t>
            </w:r>
            <w:r>
              <w:rPr>
                <w:b/>
                <w:bCs/>
                <w:spacing w:val="-6"/>
              </w:rPr>
              <w:t>变更之日起3个</w:t>
            </w:r>
            <w:r>
              <w:rPr>
                <w:b/>
                <w:bCs/>
                <w:spacing w:val="-4"/>
              </w:rPr>
              <w:t>工作日内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vAlign w:val="center"/>
          </w:tcPr>
          <w:p w14:paraId="47E19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3EB26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办公室</w:t>
            </w:r>
          </w:p>
        </w:tc>
        <w:tc>
          <w:tcPr>
            <w:tcW w:w="1535" w:type="dxa"/>
            <w:vMerge w:val="restart"/>
            <w:tcBorders>
              <w:bottom w:val="nil"/>
            </w:tcBorders>
            <w:vAlign w:val="center"/>
          </w:tcPr>
          <w:p w14:paraId="2D007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1B9BE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 w:right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2"/>
              </w:rPr>
              <w:t>0833-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3301132</w:t>
            </w:r>
          </w:p>
        </w:tc>
      </w:tr>
      <w:tr w14:paraId="3F14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74" w:type="dxa"/>
            <w:vMerge w:val="continue"/>
            <w:tcBorders>
              <w:top w:val="nil"/>
            </w:tcBorders>
            <w:vAlign w:val="center"/>
          </w:tcPr>
          <w:p w14:paraId="0002EF2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center"/>
          </w:tcPr>
          <w:p w14:paraId="6A37027A">
            <w:pPr>
              <w:pStyle w:val="5"/>
              <w:spacing w:before="266" w:line="221" w:lineRule="auto"/>
              <w:ind w:left="19"/>
              <w:jc w:val="both"/>
            </w:pPr>
            <w:r>
              <w:rPr>
                <w:b/>
                <w:bCs/>
                <w:spacing w:val="-4"/>
              </w:rPr>
              <w:t>工作动态</w:t>
            </w:r>
          </w:p>
        </w:tc>
        <w:tc>
          <w:tcPr>
            <w:tcW w:w="2972" w:type="dxa"/>
            <w:vAlign w:val="center"/>
          </w:tcPr>
          <w:p w14:paraId="3747C70C">
            <w:pPr>
              <w:pStyle w:val="5"/>
              <w:spacing w:before="147" w:line="233" w:lineRule="auto"/>
              <w:ind w:left="18" w:right="66" w:firstLine="1"/>
              <w:jc w:val="both"/>
            </w:pPr>
            <w:r>
              <w:rPr>
                <w:b/>
                <w:bCs/>
                <w:spacing w:val="-2"/>
              </w:rPr>
              <w:t>各业务股室工作开展情况、党建工作</w:t>
            </w:r>
            <w:r>
              <w:rPr>
                <w:b/>
                <w:bCs/>
                <w:spacing w:val="-4"/>
              </w:rPr>
              <w:t>动态等</w:t>
            </w:r>
          </w:p>
        </w:tc>
        <w:tc>
          <w:tcPr>
            <w:tcW w:w="2928" w:type="dxa"/>
            <w:vMerge w:val="continue"/>
            <w:tcBorders>
              <w:top w:val="nil"/>
            </w:tcBorders>
            <w:vAlign w:val="center"/>
          </w:tcPr>
          <w:p w14:paraId="1FEA098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center"/>
          </w:tcPr>
          <w:p w14:paraId="51253E6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</w:tcBorders>
            <w:vAlign w:val="center"/>
          </w:tcPr>
          <w:p w14:paraId="6ECC0A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center"/>
          </w:tcPr>
          <w:p w14:paraId="2695771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center"/>
          </w:tcPr>
          <w:p w14:paraId="327C146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35" w:type="dxa"/>
            <w:vMerge w:val="continue"/>
            <w:tcBorders>
              <w:top w:val="nil"/>
            </w:tcBorders>
            <w:vAlign w:val="center"/>
          </w:tcPr>
          <w:p w14:paraId="73F76B40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2489F6B4">
      <w:pPr>
        <w:rPr>
          <w:rFonts w:ascii="Arial"/>
          <w:sz w:val="21"/>
        </w:rPr>
      </w:pPr>
    </w:p>
    <w:sectPr>
      <w:pgSz w:w="16839" w:h="11906"/>
      <w:pgMar w:top="1012" w:right="1216" w:bottom="0" w:left="12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8ED61"/>
    <w:multiLevelType w:val="singleLevel"/>
    <w:tmpl w:val="CFF8ED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093FBC"/>
    <w:rsid w:val="226C301E"/>
    <w:rsid w:val="27A947AF"/>
    <w:rsid w:val="294A30C6"/>
    <w:rsid w:val="2DDD275B"/>
    <w:rsid w:val="3CB15833"/>
    <w:rsid w:val="4AEA6060"/>
    <w:rsid w:val="4C1E4213"/>
    <w:rsid w:val="4CA7166B"/>
    <w:rsid w:val="609B25DC"/>
    <w:rsid w:val="656C5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1125</Words>
  <Characters>1231</Characters>
  <TotalTime>0</TotalTime>
  <ScaleCrop>false</ScaleCrop>
  <LinksUpToDate>false</LinksUpToDate>
  <CharactersWithSpaces>1231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2025-06-13T11:28:00Z</dcterms:created>
  <dc:creator>Administrator</dc:creator>
  <cp:lastModifiedBy>殷惠敏</cp:lastModifiedBy>
  <dcterms:modified xsi:type="dcterms:W3CDTF">2025-06-26T06:46:53Z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2025-06-26T09:58:14Z</vt:filetime>
  </property>
  <property fmtid="{D5CDD505-2E9C-101B-9397-08002B2CF9AE}" pid="4" name="KSOTemplateDocerSaveRecord">
    <vt:lpwstr>eyJoZGlkIjoiNGU3YmRkMDdlMjkxYTk3ZDJhNmNlNjhkMGQ2ZmZkNGEiLCJ1c2VySWQiOiIxNjk0MzUwMzU5In0=</vt:lpwstr>
  </property>
  <property fmtid="{D5CDD505-2E9C-101B-9397-08002B2CF9AE}" pid="5" name="KSOProductBuildVer">
    <vt:lpwstr>2052-12.1.0.20784</vt:lpwstr>
  </property>
  <property fmtid="{D5CDD505-2E9C-101B-9397-08002B2CF9AE}" pid="6" name="ICV">
    <vt:lpwstr>05B22E5F606F45B59131ECAA9EF63F33_13</vt:lpwstr>
  </property>
</Properties>
</file>