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E1301">
      <w:pPr>
        <w:pStyle w:val="5"/>
        <w:jc w:val="center"/>
        <w:rPr>
          <w:rFonts w:hint="eastAsia" w:ascii="宋体" w:hAnsi="宋体" w:eastAsia="宋体" w:cs="宋体"/>
          <w:b/>
          <w:bCs/>
          <w:sz w:val="52"/>
          <w:szCs w:val="52"/>
          <w:shd w:val="clear" w:color="auto" w:fill="auto"/>
          <w:lang w:val="en-US" w:eastAsia="zh-CN"/>
        </w:rPr>
      </w:pPr>
    </w:p>
    <w:p w14:paraId="0D806B7D">
      <w:pPr>
        <w:pStyle w:val="5"/>
        <w:jc w:val="center"/>
        <w:rPr>
          <w:rFonts w:hint="eastAsia" w:ascii="宋体" w:hAnsi="宋体" w:eastAsia="宋体" w:cs="宋体"/>
          <w:b/>
          <w:bCs/>
          <w:sz w:val="52"/>
          <w:szCs w:val="52"/>
          <w:shd w:val="clear" w:color="auto" w:fill="auto"/>
          <w:lang w:val="en-US" w:eastAsia="zh-CN"/>
        </w:rPr>
      </w:pPr>
    </w:p>
    <w:p w14:paraId="3A4AA024">
      <w:pPr>
        <w:pStyle w:val="5"/>
        <w:jc w:val="center"/>
        <w:rPr>
          <w:rFonts w:hint="eastAsia" w:ascii="宋体" w:hAnsi="宋体" w:eastAsia="宋体" w:cs="宋体"/>
          <w:b/>
          <w:bCs/>
          <w:sz w:val="52"/>
          <w:szCs w:val="52"/>
          <w:shd w:val="clear" w:color="auto" w:fill="auto"/>
          <w:lang w:val="en-US" w:eastAsia="zh-CN"/>
        </w:rPr>
      </w:pPr>
    </w:p>
    <w:p w14:paraId="5B2AC109">
      <w:pPr>
        <w:pStyle w:val="5"/>
        <w:jc w:val="center"/>
        <w:rPr>
          <w:rFonts w:hint="eastAsia" w:ascii="宋体" w:hAnsi="宋体" w:eastAsia="宋体" w:cs="宋体"/>
          <w:b/>
          <w:bCs/>
          <w:sz w:val="52"/>
          <w:szCs w:val="52"/>
          <w:shd w:val="clear" w:color="auto" w:fill="auto"/>
          <w:lang w:val="en-US" w:eastAsia="zh-CN"/>
        </w:rPr>
      </w:pPr>
    </w:p>
    <w:p w14:paraId="1CB35D5A">
      <w:pPr>
        <w:pStyle w:val="5"/>
        <w:jc w:val="center"/>
        <w:rPr>
          <w:rFonts w:hint="eastAsia" w:ascii="宋体" w:hAnsi="宋体" w:eastAsia="宋体" w:cs="宋体"/>
          <w:b/>
          <w:bCs/>
          <w:sz w:val="52"/>
          <w:szCs w:val="52"/>
          <w:shd w:val="clear" w:color="auto" w:fill="auto"/>
          <w:lang w:val="en-US" w:eastAsia="zh-CN"/>
        </w:rPr>
      </w:pPr>
    </w:p>
    <w:p w14:paraId="3C3178D7">
      <w:pPr>
        <w:pStyle w:val="5"/>
        <w:jc w:val="center"/>
        <w:rPr>
          <w:rFonts w:hint="eastAsia" w:ascii="宋体" w:hAnsi="宋体" w:eastAsia="宋体" w:cs="宋体"/>
          <w:b/>
          <w:bCs/>
          <w:sz w:val="52"/>
          <w:szCs w:val="52"/>
          <w:shd w:val="clear" w:color="auto" w:fill="auto"/>
          <w:lang w:val="en-US" w:eastAsia="zh-CN"/>
        </w:rPr>
      </w:pPr>
    </w:p>
    <w:p w14:paraId="3B53C127">
      <w:pPr>
        <w:pStyle w:val="5"/>
        <w:jc w:val="center"/>
        <w:rPr>
          <w:rFonts w:hint="eastAsia" w:ascii="宋体" w:hAnsi="宋体" w:eastAsia="宋体" w:cs="宋体"/>
          <w:b/>
          <w:bCs/>
          <w:sz w:val="52"/>
          <w:szCs w:val="52"/>
          <w:shd w:val="clear" w:color="auto" w:fill="auto"/>
          <w:lang w:val="en-US" w:eastAsia="zh-CN"/>
        </w:rPr>
      </w:pPr>
    </w:p>
    <w:p w14:paraId="4623C587">
      <w:pPr>
        <w:pStyle w:val="5"/>
        <w:jc w:val="center"/>
        <w:rPr>
          <w:rFonts w:hint="eastAsia" w:ascii="宋体" w:hAnsi="宋体" w:eastAsia="宋体" w:cs="宋体"/>
          <w:b/>
          <w:bCs/>
          <w:sz w:val="52"/>
          <w:szCs w:val="52"/>
          <w:shd w:val="clear" w:color="auto" w:fill="auto"/>
          <w:lang w:val="en-US" w:eastAsia="zh-CN"/>
        </w:rPr>
      </w:pPr>
    </w:p>
    <w:p w14:paraId="07D62AE6">
      <w:pPr>
        <w:pStyle w:val="5"/>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Arial Unicode MS" w:cs="Arial Unicode MS"/>
          <w:b w:val="0"/>
          <w:bCs w:val="0"/>
          <w:sz w:val="52"/>
          <w:szCs w:val="52"/>
          <w:shd w:val="clear" w:color="auto" w:fill="auto"/>
          <w:lang w:val="en-US" w:eastAsia="zh-CN"/>
        </w:rPr>
      </w:pPr>
      <w:r>
        <w:rPr>
          <w:rFonts w:hint="eastAsia" w:ascii="宋体" w:hAnsi="宋体" w:eastAsia="Arial Unicode MS" w:cs="Arial Unicode MS"/>
          <w:b w:val="0"/>
          <w:bCs w:val="0"/>
          <w:sz w:val="52"/>
          <w:szCs w:val="52"/>
          <w:shd w:val="clear" w:color="auto" w:fill="auto"/>
          <w:lang w:val="en-US" w:eastAsia="zh-CN"/>
        </w:rPr>
        <w:t>乐山市五通桥区就业创业促进中心</w:t>
      </w:r>
    </w:p>
    <w:p w14:paraId="5A706427">
      <w:pPr>
        <w:pStyle w:val="5"/>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default" w:ascii="宋体" w:hAnsi="宋体" w:eastAsia="Arial Unicode MS" w:cs="Arial Unicode MS"/>
          <w:b w:val="0"/>
          <w:bCs w:val="0"/>
          <w:sz w:val="52"/>
          <w:szCs w:val="52"/>
          <w:shd w:val="clear" w:color="auto" w:fill="auto"/>
          <w:lang w:val="en-US" w:eastAsia="zh-CN"/>
        </w:rPr>
      </w:pPr>
      <w:r>
        <w:rPr>
          <w:rFonts w:hint="eastAsia" w:ascii="宋体" w:hAnsi="宋体" w:eastAsia="Arial Unicode MS" w:cs="Arial Unicode MS"/>
          <w:b w:val="0"/>
          <w:bCs w:val="0"/>
          <w:sz w:val="52"/>
          <w:szCs w:val="52"/>
          <w:shd w:val="clear" w:color="auto" w:fill="auto"/>
          <w:lang w:val="en-US" w:eastAsia="zh-CN"/>
        </w:rPr>
        <w:t>2026部门预算编制说明</w:t>
      </w:r>
    </w:p>
    <w:p w14:paraId="466F3770">
      <w:pPr>
        <w:spacing w:after="0"/>
        <w:rPr>
          <w:rFonts w:ascii="宋体" w:hAnsi="宋体"/>
        </w:rPr>
      </w:pPr>
    </w:p>
    <w:p w14:paraId="4300B8F9">
      <w:pPr>
        <w:rPr>
          <w:rFonts w:ascii="宋体" w:hAnsi="宋体"/>
          <w:sz w:val="4"/>
        </w:rPr>
      </w:pPr>
      <w:r>
        <w:rPr>
          <w:rFonts w:ascii="宋体" w:hAnsi="宋体"/>
          <w:sz w:val="4"/>
        </w:rPr>
        <w:br w:type="page"/>
      </w:r>
    </w:p>
    <w:p w14:paraId="05DA9617">
      <w:pPr>
        <w:rPr>
          <w:rFonts w:ascii="宋体" w:hAnsi="宋体"/>
          <w:sz w:val="4"/>
        </w:rPr>
      </w:pPr>
    </w:p>
    <w:p w14:paraId="6CCD331B">
      <w:pPr>
        <w:pStyle w:val="5"/>
        <w:spacing w:before="2"/>
        <w:rPr>
          <w:rFonts w:ascii="宋体" w:hAnsi="宋体"/>
          <w:sz w:val="4"/>
        </w:rPr>
      </w:pPr>
    </w:p>
    <w:p w14:paraId="6F6A7B0B">
      <w:pPr>
        <w:pStyle w:val="5"/>
        <w:tabs>
          <w:tab w:val="left" w:pos="4798"/>
        </w:tabs>
        <w:jc w:val="center"/>
        <w:rPr>
          <w:rFonts w:hint="eastAsia" w:ascii="宋体" w:hAnsi="宋体" w:eastAsia="Arial Unicode MS" w:cs="Arial Unicode MS"/>
          <w:b/>
          <w:bCs/>
          <w:sz w:val="48"/>
          <w:szCs w:val="48"/>
          <w:lang w:val="en-US" w:eastAsia="zh-CN"/>
        </w:rPr>
      </w:pPr>
      <w:r>
        <w:rPr>
          <w:rFonts w:hint="eastAsia" w:ascii="宋体" w:hAnsi="宋体" w:eastAsia="Arial Unicode MS" w:cs="Arial Unicode MS"/>
          <w:b/>
          <w:bCs/>
          <w:sz w:val="48"/>
          <w:szCs w:val="48"/>
          <w:lang w:val="en-US" w:eastAsia="zh-CN"/>
        </w:rPr>
        <w:t>目  录</w:t>
      </w:r>
    </w:p>
    <w:sdt>
      <w:sdtPr>
        <w:rPr>
          <w:rFonts w:ascii="宋体" w:hAnsi="宋体" w:eastAsia="宋体" w:cs="宋体"/>
          <w:sz w:val="21"/>
          <w:szCs w:val="22"/>
          <w:lang w:val="zh-CN" w:eastAsia="zh-CN" w:bidi="zh-CN"/>
        </w:rPr>
        <w:id w:val="147453385"/>
        <w15:color w:val="DBDBDB"/>
        <w:docPartObj>
          <w:docPartGallery w:val="Table of Contents"/>
          <w:docPartUnique/>
        </w:docPartObj>
      </w:sdtPr>
      <w:sdtEndPr>
        <w:rPr>
          <w:rFonts w:hint="eastAsia" w:ascii="宋体" w:hAnsi="宋体" w:eastAsia="Arial Unicode MS" w:cs="Arial Unicode MS"/>
          <w:bCs/>
          <w:sz w:val="32"/>
          <w:szCs w:val="48"/>
          <w:lang w:val="en-US" w:eastAsia="zh-CN" w:bidi="zh-CN"/>
        </w:rPr>
      </w:sdtEndPr>
      <w:sdtContent>
        <w:p w14:paraId="2AA75E0F">
          <w:pPr>
            <w:spacing w:before="0" w:beforeLines="0" w:after="0" w:afterLines="0" w:line="240" w:lineRule="auto"/>
            <w:ind w:left="0" w:leftChars="0" w:right="0" w:rightChars="0" w:firstLine="0" w:firstLineChars="0"/>
            <w:jc w:val="center"/>
            <w:rPr>
              <w:rFonts w:ascii="宋体" w:hAnsi="宋体"/>
            </w:rPr>
          </w:pPr>
        </w:p>
        <w:p w14:paraId="360E243F">
          <w:pPr>
            <w:pStyle w:val="9"/>
            <w:tabs>
              <w:tab w:val="right" w:leader="dot" w:pos="9812"/>
            </w:tabs>
            <w:rPr>
              <w:sz w:val="30"/>
              <w:szCs w:val="30"/>
            </w:rPr>
          </w:pPr>
          <w:r>
            <w:rPr>
              <w:rFonts w:hint="eastAsia" w:ascii="宋体" w:hAnsi="宋体" w:eastAsia="Arial Unicode MS" w:cs="Arial Unicode MS"/>
              <w:b/>
              <w:bCs/>
              <w:sz w:val="48"/>
              <w:szCs w:val="48"/>
              <w:lang w:val="en-US" w:eastAsia="zh-CN"/>
            </w:rPr>
            <w:fldChar w:fldCharType="begin"/>
          </w:r>
          <w:r>
            <w:rPr>
              <w:rFonts w:hint="eastAsia" w:ascii="宋体" w:hAnsi="宋体" w:eastAsia="Arial Unicode MS" w:cs="Arial Unicode MS"/>
              <w:b/>
              <w:bCs/>
              <w:sz w:val="48"/>
              <w:szCs w:val="48"/>
              <w:lang w:val="en-US" w:eastAsia="zh-CN"/>
            </w:rPr>
            <w:instrText xml:space="preserve">TOC \o "1-3" \h \u </w:instrText>
          </w:r>
          <w:r>
            <w:rPr>
              <w:rFonts w:hint="eastAsia" w:ascii="宋体" w:hAnsi="宋体" w:eastAsia="Arial Unicode MS" w:cs="Arial Unicode MS"/>
              <w:b/>
              <w:bCs/>
              <w:sz w:val="48"/>
              <w:szCs w:val="48"/>
              <w:lang w:val="en-US" w:eastAsia="zh-CN"/>
            </w:rPr>
            <w:fldChar w:fldCharType="separate"/>
          </w: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_Toc4421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bCs/>
              <w:sz w:val="30"/>
              <w:szCs w:val="30"/>
              <w:lang w:val="en-US" w:eastAsia="zh-CN"/>
            </w:rPr>
            <w:t>第一部分 部门概况</w:t>
          </w:r>
          <w:r>
            <w:rPr>
              <w:sz w:val="30"/>
              <w:szCs w:val="30"/>
            </w:rPr>
            <w:tab/>
          </w:r>
          <w:r>
            <w:rPr>
              <w:sz w:val="30"/>
              <w:szCs w:val="30"/>
            </w:rPr>
            <w:fldChar w:fldCharType="begin"/>
          </w:r>
          <w:r>
            <w:rPr>
              <w:sz w:val="30"/>
              <w:szCs w:val="30"/>
            </w:rPr>
            <w:instrText xml:space="preserve"> PAGEREF _Toc4421 \h </w:instrText>
          </w:r>
          <w:r>
            <w:rPr>
              <w:sz w:val="30"/>
              <w:szCs w:val="30"/>
            </w:rPr>
            <w:fldChar w:fldCharType="separate"/>
          </w:r>
          <w:r>
            <w:rPr>
              <w:sz w:val="30"/>
              <w:szCs w:val="30"/>
            </w:rPr>
            <w:t>1</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471DFFF">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_Toc15794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一、基本职能及主要工作</w:t>
          </w:r>
          <w:r>
            <w:rPr>
              <w:sz w:val="30"/>
              <w:szCs w:val="30"/>
            </w:rPr>
            <w:tab/>
          </w:r>
          <w:r>
            <w:rPr>
              <w:sz w:val="30"/>
              <w:szCs w:val="30"/>
            </w:rPr>
            <w:fldChar w:fldCharType="begin"/>
          </w:r>
          <w:r>
            <w:rPr>
              <w:sz w:val="30"/>
              <w:szCs w:val="30"/>
            </w:rPr>
            <w:instrText xml:space="preserve"> PAGEREF _Toc15794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6BAED5F9">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_Toc7055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（一）部门职能简介</w:t>
          </w:r>
          <w:r>
            <w:rPr>
              <w:sz w:val="30"/>
              <w:szCs w:val="30"/>
            </w:rPr>
            <w:tab/>
          </w:r>
          <w:r>
            <w:rPr>
              <w:sz w:val="30"/>
              <w:szCs w:val="30"/>
            </w:rPr>
            <w:fldChar w:fldCharType="begin"/>
          </w:r>
          <w:r>
            <w:rPr>
              <w:sz w:val="30"/>
              <w:szCs w:val="30"/>
            </w:rPr>
            <w:instrText xml:space="preserve"> PAGEREF _Toc7055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697769EA">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_Toc6714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（二）部门</w:t>
          </w:r>
          <w:r>
            <w:rPr>
              <w:rFonts w:hint="eastAsia" w:ascii="宋体" w:hAnsi="宋体"/>
              <w:sz w:val="30"/>
              <w:szCs w:val="30"/>
              <w:lang w:val="en-US" w:eastAsia="zh-CN"/>
            </w:rPr>
            <w:t>202</w:t>
          </w:r>
          <w:r>
            <w:rPr>
              <w:rFonts w:hint="eastAsia"/>
              <w:sz w:val="30"/>
              <w:szCs w:val="30"/>
              <w:lang w:val="en-US" w:eastAsia="zh-CN"/>
            </w:rPr>
            <w:t>6</w:t>
          </w:r>
          <w:r>
            <w:rPr>
              <w:rFonts w:ascii="宋体" w:hAnsi="宋体"/>
              <w:sz w:val="30"/>
              <w:szCs w:val="30"/>
            </w:rPr>
            <w:t>年重点工</w:t>
          </w:r>
          <w:r>
            <w:rPr>
              <w:rFonts w:hint="eastAsia" w:ascii="宋体" w:hAnsi="宋体"/>
              <w:sz w:val="30"/>
              <w:szCs w:val="30"/>
            </w:rPr>
            <w:t>作</w:t>
          </w:r>
          <w:r>
            <w:rPr>
              <w:sz w:val="30"/>
              <w:szCs w:val="30"/>
            </w:rPr>
            <w:tab/>
          </w:r>
          <w:r>
            <w:rPr>
              <w:sz w:val="30"/>
              <w:szCs w:val="30"/>
            </w:rPr>
            <w:fldChar w:fldCharType="begin"/>
          </w:r>
          <w:r>
            <w:rPr>
              <w:sz w:val="30"/>
              <w:szCs w:val="30"/>
            </w:rPr>
            <w:instrText xml:space="preserve"> PAGEREF _Toc6714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0FB357D">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_Toc20578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二、部门预算单位构成</w:t>
          </w:r>
          <w:r>
            <w:rPr>
              <w:sz w:val="30"/>
              <w:szCs w:val="30"/>
            </w:rPr>
            <w:tab/>
          </w:r>
          <w:r>
            <w:rPr>
              <w:sz w:val="30"/>
              <w:szCs w:val="30"/>
            </w:rPr>
            <w:fldChar w:fldCharType="begin"/>
          </w:r>
          <w:r>
            <w:rPr>
              <w:sz w:val="30"/>
              <w:szCs w:val="30"/>
            </w:rPr>
            <w:instrText xml:space="preserve"> PAGEREF _Toc20578 \h </w:instrText>
          </w:r>
          <w:r>
            <w:rPr>
              <w:sz w:val="30"/>
              <w:szCs w:val="30"/>
            </w:rPr>
            <w:fldChar w:fldCharType="separate"/>
          </w:r>
          <w:r>
            <w:rPr>
              <w:sz w:val="30"/>
              <w:szCs w:val="30"/>
            </w:rPr>
            <w:t>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EB48DF5">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_Toc26270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bCs/>
              <w:sz w:val="30"/>
              <w:szCs w:val="30"/>
              <w:lang w:val="en-US" w:eastAsia="zh-CN"/>
            </w:rPr>
            <w:t>第二部分 202</w:t>
          </w:r>
          <w:r>
            <w:rPr>
              <w:rFonts w:hint="eastAsia" w:eastAsia="Arial Unicode MS" w:cs="Arial Unicode MS"/>
              <w:bCs/>
              <w:sz w:val="30"/>
              <w:szCs w:val="30"/>
              <w:lang w:val="en-US" w:eastAsia="zh-CN"/>
            </w:rPr>
            <w:t>6</w:t>
          </w:r>
          <w:r>
            <w:rPr>
              <w:rFonts w:hint="eastAsia" w:ascii="宋体" w:hAnsi="宋体" w:eastAsia="Arial Unicode MS" w:cs="Arial Unicode MS"/>
              <w:bCs/>
              <w:sz w:val="30"/>
              <w:szCs w:val="30"/>
              <w:lang w:val="en-US" w:eastAsia="zh-CN"/>
            </w:rPr>
            <w:t>年部门预算表</w:t>
          </w:r>
          <w:r>
            <w:rPr>
              <w:sz w:val="30"/>
              <w:szCs w:val="30"/>
            </w:rPr>
            <w:tab/>
          </w:r>
          <w:r>
            <w:rPr>
              <w:sz w:val="30"/>
              <w:szCs w:val="30"/>
            </w:rPr>
            <w:fldChar w:fldCharType="begin"/>
          </w:r>
          <w:r>
            <w:rPr>
              <w:sz w:val="30"/>
              <w:szCs w:val="30"/>
            </w:rPr>
            <w:instrText xml:space="preserve"> PAGEREF _Toc26270 \h </w:instrText>
          </w:r>
          <w:r>
            <w:rPr>
              <w:sz w:val="30"/>
              <w:szCs w:val="30"/>
            </w:rPr>
            <w:fldChar w:fldCharType="separate"/>
          </w:r>
          <w:r>
            <w:rPr>
              <w:sz w:val="30"/>
              <w:szCs w:val="30"/>
            </w:rPr>
            <w:t>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396DC71C">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_Toc19525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一、收支预算总表（收支总表1）</w:t>
          </w:r>
          <w:r>
            <w:rPr>
              <w:sz w:val="30"/>
              <w:szCs w:val="30"/>
            </w:rPr>
            <w:tab/>
          </w:r>
          <w:r>
            <w:rPr>
              <w:sz w:val="30"/>
              <w:szCs w:val="30"/>
            </w:rPr>
            <w:fldChar w:fldCharType="begin"/>
          </w:r>
          <w:r>
            <w:rPr>
              <w:sz w:val="30"/>
              <w:szCs w:val="30"/>
            </w:rPr>
            <w:instrText xml:space="preserve"> PAGEREF _Toc19525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0C71BB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_Toc27375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二、收入预算总表（收入总表2）</w:t>
          </w:r>
          <w:r>
            <w:rPr>
              <w:sz w:val="30"/>
              <w:szCs w:val="30"/>
            </w:rPr>
            <w:tab/>
          </w:r>
          <w:r>
            <w:rPr>
              <w:sz w:val="30"/>
              <w:szCs w:val="30"/>
            </w:rPr>
            <w:fldChar w:fldCharType="begin"/>
          </w:r>
          <w:r>
            <w:rPr>
              <w:sz w:val="30"/>
              <w:szCs w:val="30"/>
            </w:rPr>
            <w:instrText xml:space="preserve"> PAGEREF _Toc27375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73ABAE5">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_Toc1535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三、征收预期表（征收预期3）</w:t>
          </w:r>
          <w:r>
            <w:rPr>
              <w:sz w:val="30"/>
              <w:szCs w:val="30"/>
            </w:rPr>
            <w:tab/>
          </w:r>
          <w:r>
            <w:rPr>
              <w:sz w:val="30"/>
              <w:szCs w:val="30"/>
            </w:rPr>
            <w:fldChar w:fldCharType="begin"/>
          </w:r>
          <w:r>
            <w:rPr>
              <w:sz w:val="30"/>
              <w:szCs w:val="30"/>
            </w:rPr>
            <w:instrText xml:space="preserve"> PAGEREF _Toc1535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943475B">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_Toc24022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四、支出预算总表（支出总表4）</w:t>
          </w:r>
          <w:r>
            <w:rPr>
              <w:sz w:val="30"/>
              <w:szCs w:val="30"/>
            </w:rPr>
            <w:tab/>
          </w:r>
          <w:r>
            <w:rPr>
              <w:sz w:val="30"/>
              <w:szCs w:val="30"/>
            </w:rPr>
            <w:fldChar w:fldCharType="begin"/>
          </w:r>
          <w:r>
            <w:rPr>
              <w:sz w:val="30"/>
              <w:szCs w:val="30"/>
            </w:rPr>
            <w:instrText xml:space="preserve"> PAGEREF _Toc24022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76BB2F8">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_Toc28846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五、财政拨款预算总表（财拨总表5）</w:t>
          </w:r>
          <w:r>
            <w:rPr>
              <w:sz w:val="30"/>
              <w:szCs w:val="30"/>
            </w:rPr>
            <w:tab/>
          </w:r>
          <w:r>
            <w:rPr>
              <w:sz w:val="30"/>
              <w:szCs w:val="30"/>
            </w:rPr>
            <w:fldChar w:fldCharType="begin"/>
          </w:r>
          <w:r>
            <w:rPr>
              <w:sz w:val="30"/>
              <w:szCs w:val="30"/>
            </w:rPr>
            <w:instrText xml:space="preserve"> PAGEREF _Toc28846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1040EE2">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_Toc26817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六、一般公共预算支出表（一般预算支出6）</w:t>
          </w:r>
          <w:r>
            <w:rPr>
              <w:sz w:val="30"/>
              <w:szCs w:val="30"/>
            </w:rPr>
            <w:tab/>
          </w:r>
          <w:r>
            <w:rPr>
              <w:sz w:val="30"/>
              <w:szCs w:val="30"/>
            </w:rPr>
            <w:fldChar w:fldCharType="begin"/>
          </w:r>
          <w:r>
            <w:rPr>
              <w:sz w:val="30"/>
              <w:szCs w:val="30"/>
            </w:rPr>
            <w:instrText xml:space="preserve"> PAGEREF _Toc26817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FBA162D">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_Toc12197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七、一般公共预算基本支出表（基本支出7）</w:t>
          </w:r>
          <w:r>
            <w:rPr>
              <w:sz w:val="30"/>
              <w:szCs w:val="30"/>
            </w:rPr>
            <w:tab/>
          </w:r>
          <w:r>
            <w:rPr>
              <w:sz w:val="30"/>
              <w:szCs w:val="30"/>
            </w:rPr>
            <w:fldChar w:fldCharType="begin"/>
          </w:r>
          <w:r>
            <w:rPr>
              <w:sz w:val="30"/>
              <w:szCs w:val="30"/>
            </w:rPr>
            <w:instrText xml:space="preserve"> PAGEREF _Toc12197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00879DE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_Toc19152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八、一般公共预算“三公”经费支出预算表（三公8）</w:t>
          </w:r>
          <w:r>
            <w:rPr>
              <w:sz w:val="30"/>
              <w:szCs w:val="30"/>
            </w:rPr>
            <w:tab/>
          </w:r>
          <w:r>
            <w:rPr>
              <w:sz w:val="30"/>
              <w:szCs w:val="30"/>
            </w:rPr>
            <w:fldChar w:fldCharType="begin"/>
          </w:r>
          <w:r>
            <w:rPr>
              <w:sz w:val="30"/>
              <w:szCs w:val="30"/>
            </w:rPr>
            <w:instrText xml:space="preserve"> PAGEREF _Toc19152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0B3B704">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_Toc29240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九、政府性基金预算支出表（基金9）</w:t>
          </w:r>
          <w:r>
            <w:rPr>
              <w:sz w:val="30"/>
              <w:szCs w:val="30"/>
            </w:rPr>
            <w:tab/>
          </w:r>
          <w:r>
            <w:rPr>
              <w:sz w:val="30"/>
              <w:szCs w:val="30"/>
            </w:rPr>
            <w:fldChar w:fldCharType="begin"/>
          </w:r>
          <w:r>
            <w:rPr>
              <w:sz w:val="30"/>
              <w:szCs w:val="30"/>
            </w:rPr>
            <w:instrText xml:space="preserve"> PAGEREF _Toc29240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A153BE9">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_Toc30708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十、国有资本经营预算支出表（国资10）</w:t>
          </w:r>
          <w:r>
            <w:rPr>
              <w:sz w:val="30"/>
              <w:szCs w:val="30"/>
            </w:rPr>
            <w:tab/>
          </w:r>
          <w:r>
            <w:rPr>
              <w:sz w:val="30"/>
              <w:szCs w:val="30"/>
            </w:rPr>
            <w:fldChar w:fldCharType="begin"/>
          </w:r>
          <w:r>
            <w:rPr>
              <w:sz w:val="30"/>
              <w:szCs w:val="30"/>
            </w:rPr>
            <w:instrText xml:space="preserve"> PAGEREF _Toc30708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57F73B3A">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_Toc32474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十一、支出功能分类预算表（支出功能11）</w:t>
          </w:r>
          <w:r>
            <w:rPr>
              <w:sz w:val="30"/>
              <w:szCs w:val="30"/>
            </w:rPr>
            <w:tab/>
          </w:r>
          <w:r>
            <w:rPr>
              <w:sz w:val="30"/>
              <w:szCs w:val="30"/>
            </w:rPr>
            <w:fldChar w:fldCharType="begin"/>
          </w:r>
          <w:r>
            <w:rPr>
              <w:sz w:val="30"/>
              <w:szCs w:val="30"/>
            </w:rPr>
            <w:instrText xml:space="preserve"> PAGEREF _Toc32474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C159D5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_Toc15884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十二、支出经济分类预算表（支出经济分类12）</w:t>
          </w:r>
          <w:r>
            <w:rPr>
              <w:sz w:val="30"/>
              <w:szCs w:val="30"/>
            </w:rPr>
            <w:tab/>
          </w:r>
          <w:r>
            <w:rPr>
              <w:sz w:val="30"/>
              <w:szCs w:val="30"/>
            </w:rPr>
            <w:fldChar w:fldCharType="begin"/>
          </w:r>
          <w:r>
            <w:rPr>
              <w:sz w:val="30"/>
              <w:szCs w:val="30"/>
            </w:rPr>
            <w:instrText xml:space="preserve"> PAGEREF _Toc15884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F6F6B59">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_Toc28730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十三、上级资金安排情况表（上级资金安排13）</w:t>
          </w:r>
          <w:r>
            <w:rPr>
              <w:sz w:val="30"/>
              <w:szCs w:val="30"/>
            </w:rPr>
            <w:tab/>
          </w:r>
          <w:r>
            <w:rPr>
              <w:sz w:val="30"/>
              <w:szCs w:val="30"/>
            </w:rPr>
            <w:fldChar w:fldCharType="begin"/>
          </w:r>
          <w:r>
            <w:rPr>
              <w:sz w:val="30"/>
              <w:szCs w:val="30"/>
            </w:rPr>
            <w:instrText xml:space="preserve"> PAGEREF _Toc28730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2455E45">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_Toc2069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十四、项目支出表（项目支出14）</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8665FB2">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_Toc31813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十六、政府购买服务预算表（购买服务16）</w:t>
          </w:r>
          <w:r>
            <w:rPr>
              <w:sz w:val="30"/>
              <w:szCs w:val="30"/>
            </w:rPr>
            <w:tab/>
          </w:r>
          <w:r>
            <w:rPr>
              <w:sz w:val="30"/>
              <w:szCs w:val="30"/>
            </w:rPr>
            <w:fldChar w:fldCharType="begin"/>
          </w:r>
          <w:r>
            <w:rPr>
              <w:sz w:val="30"/>
              <w:szCs w:val="30"/>
            </w:rPr>
            <w:instrText xml:space="preserve"> PAGEREF _Toc31813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ADB65BF">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_Toc22434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十七、采购需求表（采购需求表17）</w:t>
          </w:r>
          <w:r>
            <w:rPr>
              <w:sz w:val="30"/>
              <w:szCs w:val="30"/>
            </w:rPr>
            <w:tab/>
          </w:r>
          <w:r>
            <w:rPr>
              <w:sz w:val="30"/>
              <w:szCs w:val="30"/>
            </w:rPr>
            <w:fldChar w:fldCharType="begin"/>
          </w:r>
          <w:r>
            <w:rPr>
              <w:sz w:val="30"/>
              <w:szCs w:val="30"/>
            </w:rPr>
            <w:instrText xml:space="preserve"> PAGEREF _Toc22434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9D3D580">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_Toc7220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十八、国有资产配置预算表（资产18）</w:t>
          </w:r>
          <w:r>
            <w:rPr>
              <w:sz w:val="30"/>
              <w:szCs w:val="30"/>
            </w:rPr>
            <w:tab/>
          </w:r>
          <w:r>
            <w:rPr>
              <w:sz w:val="30"/>
              <w:szCs w:val="30"/>
            </w:rPr>
            <w:fldChar w:fldCharType="begin"/>
          </w:r>
          <w:r>
            <w:rPr>
              <w:sz w:val="30"/>
              <w:szCs w:val="30"/>
            </w:rPr>
            <w:instrText xml:space="preserve"> PAGEREF _Toc7220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787C274">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_Toc3888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十九、项目支出绩效表（项目绩效19）</w:t>
          </w:r>
          <w:r>
            <w:rPr>
              <w:sz w:val="30"/>
              <w:szCs w:val="30"/>
            </w:rPr>
            <w:tab/>
          </w:r>
          <w:r>
            <w:rPr>
              <w:sz w:val="30"/>
              <w:szCs w:val="30"/>
            </w:rPr>
            <w:fldChar w:fldCharType="begin"/>
          </w:r>
          <w:r>
            <w:rPr>
              <w:sz w:val="30"/>
              <w:szCs w:val="30"/>
            </w:rPr>
            <w:instrText xml:space="preserve"> PAGEREF _Toc3888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B258E99">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_Toc26130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二十、部门绩效表（部门绩效20）</w:t>
          </w:r>
          <w:r>
            <w:rPr>
              <w:sz w:val="30"/>
              <w:szCs w:val="30"/>
            </w:rPr>
            <w:tab/>
          </w:r>
          <w:r>
            <w:rPr>
              <w:sz w:val="30"/>
              <w:szCs w:val="30"/>
            </w:rPr>
            <w:fldChar w:fldCharType="begin"/>
          </w:r>
          <w:r>
            <w:rPr>
              <w:sz w:val="30"/>
              <w:szCs w:val="30"/>
            </w:rPr>
            <w:instrText xml:space="preserve"> PAGEREF _Toc26130 \h </w:instrText>
          </w:r>
          <w:r>
            <w:rPr>
              <w:sz w:val="30"/>
              <w:szCs w:val="30"/>
            </w:rPr>
            <w:fldChar w:fldCharType="separate"/>
          </w:r>
          <w:r>
            <w:rPr>
              <w:sz w:val="30"/>
              <w:szCs w:val="30"/>
            </w:rPr>
            <w:t>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DE21743">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_Toc15389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二十一、年初政府采购项目预算表（政府采购项目预算表21）</w:t>
          </w:r>
          <w:r>
            <w:rPr>
              <w:sz w:val="30"/>
              <w:szCs w:val="30"/>
            </w:rPr>
            <w:tab/>
          </w:r>
          <w:r>
            <w:rPr>
              <w:sz w:val="30"/>
              <w:szCs w:val="30"/>
            </w:rPr>
            <w:fldChar w:fldCharType="begin"/>
          </w:r>
          <w:r>
            <w:rPr>
              <w:sz w:val="30"/>
              <w:szCs w:val="30"/>
            </w:rPr>
            <w:instrText xml:space="preserve"> PAGEREF _Toc15389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34E99539">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_Toc11097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二十二、202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年支出计划总表（三年计划总表22）</w:t>
          </w:r>
          <w:r>
            <w:rPr>
              <w:sz w:val="30"/>
              <w:szCs w:val="30"/>
            </w:rPr>
            <w:tab/>
          </w:r>
          <w:r>
            <w:rPr>
              <w:sz w:val="30"/>
              <w:szCs w:val="30"/>
            </w:rPr>
            <w:fldChar w:fldCharType="begin"/>
          </w:r>
          <w:r>
            <w:rPr>
              <w:sz w:val="30"/>
              <w:szCs w:val="30"/>
            </w:rPr>
            <w:instrText xml:space="preserve"> PAGEREF _Toc11097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A47D52E">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_Toc17731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二十三、202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年支出计划明细表（三年计划明细表23）</w:t>
          </w:r>
          <w:r>
            <w:rPr>
              <w:sz w:val="30"/>
              <w:szCs w:val="30"/>
            </w:rPr>
            <w:tab/>
          </w:r>
          <w:r>
            <w:rPr>
              <w:sz w:val="30"/>
              <w:szCs w:val="30"/>
            </w:rPr>
            <w:fldChar w:fldCharType="begin"/>
          </w:r>
          <w:r>
            <w:rPr>
              <w:sz w:val="30"/>
              <w:szCs w:val="30"/>
            </w:rPr>
            <w:instrText xml:space="preserve"> PAGEREF _Toc17731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5C00459F">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_Toc19864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val="en-US" w:eastAsia="zh-CN"/>
            </w:rPr>
            <w:t>二十四、人员和车辆基本情况表（人员24）</w:t>
          </w:r>
          <w:r>
            <w:rPr>
              <w:sz w:val="30"/>
              <w:szCs w:val="30"/>
            </w:rPr>
            <w:tab/>
          </w:r>
          <w:r>
            <w:rPr>
              <w:sz w:val="30"/>
              <w:szCs w:val="30"/>
            </w:rPr>
            <w:fldChar w:fldCharType="begin"/>
          </w:r>
          <w:r>
            <w:rPr>
              <w:sz w:val="30"/>
              <w:szCs w:val="30"/>
            </w:rPr>
            <w:instrText xml:space="preserve"> PAGEREF _Toc19864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EC3B55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_Toc19339 </w:instrText>
          </w:r>
          <w:r>
            <w:rPr>
              <w:rFonts w:hint="eastAsia" w:ascii="宋体" w:hAnsi="宋体" w:eastAsia="Arial Unicode MS" w:cs="Arial Unicode MS"/>
              <w:bCs/>
              <w:sz w:val="30"/>
              <w:szCs w:val="30"/>
              <w:lang w:val="en-US" w:eastAsia="zh-CN"/>
            </w:rPr>
            <w:fldChar w:fldCharType="separate"/>
          </w:r>
          <w:r>
            <w:rPr>
              <w:rFonts w:hint="eastAsia" w:ascii="宋体" w:hAnsi="宋体"/>
              <w:bCs/>
              <w:sz w:val="30"/>
              <w:szCs w:val="30"/>
              <w:lang w:val="en-US" w:eastAsia="zh-CN"/>
            </w:rPr>
            <w:t>以上所有表格详见部门说明后附件。</w:t>
          </w:r>
          <w:r>
            <w:rPr>
              <w:sz w:val="30"/>
              <w:szCs w:val="30"/>
            </w:rPr>
            <w:tab/>
          </w:r>
          <w:r>
            <w:rPr>
              <w:sz w:val="30"/>
              <w:szCs w:val="30"/>
            </w:rPr>
            <w:fldChar w:fldCharType="begin"/>
          </w:r>
          <w:r>
            <w:rPr>
              <w:sz w:val="30"/>
              <w:szCs w:val="30"/>
            </w:rPr>
            <w:instrText xml:space="preserve"> PAGEREF _Toc19339 \h </w:instrText>
          </w:r>
          <w:r>
            <w:rPr>
              <w:sz w:val="30"/>
              <w:szCs w:val="30"/>
            </w:rPr>
            <w:fldChar w:fldCharType="separate"/>
          </w:r>
          <w:r>
            <w:rPr>
              <w:sz w:val="30"/>
              <w:szCs w:val="30"/>
            </w:rPr>
            <w:t>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4192F73">
          <w:pPr>
            <w:pStyle w:val="9"/>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_Toc330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sz w:val="30"/>
              <w:szCs w:val="30"/>
              <w:lang w:val="en-US" w:eastAsia="zh-CN"/>
            </w:rPr>
            <w:t>第三部分 202</w:t>
          </w:r>
          <w:r>
            <w:rPr>
              <w:rFonts w:hint="eastAsia" w:eastAsia="Arial Unicode MS" w:cs="Arial Unicode MS"/>
              <w:sz w:val="30"/>
              <w:szCs w:val="30"/>
              <w:lang w:val="en-US" w:eastAsia="zh-CN"/>
            </w:rPr>
            <w:t>6</w:t>
          </w:r>
          <w:r>
            <w:rPr>
              <w:rFonts w:hint="eastAsia" w:ascii="宋体" w:hAnsi="宋体" w:eastAsia="Arial Unicode MS" w:cs="Arial Unicode MS"/>
              <w:sz w:val="30"/>
              <w:szCs w:val="30"/>
              <w:lang w:val="en-US" w:eastAsia="zh-CN"/>
            </w:rPr>
            <w:t>年部门预算情况说明</w:t>
          </w:r>
          <w:r>
            <w:rPr>
              <w:sz w:val="30"/>
              <w:szCs w:val="30"/>
            </w:rPr>
            <w:tab/>
          </w:r>
          <w:r>
            <w:rPr>
              <w:sz w:val="30"/>
              <w:szCs w:val="30"/>
            </w:rPr>
            <w:fldChar w:fldCharType="begin"/>
          </w:r>
          <w:r>
            <w:rPr>
              <w:sz w:val="30"/>
              <w:szCs w:val="30"/>
            </w:rPr>
            <w:instrText xml:space="preserve"> PAGEREF _Toc330 \h </w:instrText>
          </w:r>
          <w:r>
            <w:rPr>
              <w:sz w:val="30"/>
              <w:szCs w:val="30"/>
            </w:rPr>
            <w:fldChar w:fldCharType="separate"/>
          </w:r>
          <w:r>
            <w:rPr>
              <w:sz w:val="30"/>
              <w:szCs w:val="30"/>
            </w:rPr>
            <w:t>6</w:t>
          </w:r>
          <w:r>
            <w:rPr>
              <w:sz w:val="30"/>
              <w:szCs w:val="30"/>
            </w:rPr>
            <w:fldChar w:fldCharType="end"/>
          </w:r>
          <w:r>
            <w:rPr>
              <w:rFonts w:hint="eastAsia" w:ascii="宋体" w:hAnsi="宋体" w:eastAsia="Arial Unicode MS" w:cs="Arial Unicode MS"/>
              <w:bCs/>
              <w:sz w:val="30"/>
              <w:szCs w:val="30"/>
              <w:lang w:val="en-US" w:eastAsia="zh-CN"/>
            </w:rPr>
            <w:fldChar w:fldCharType="end"/>
          </w:r>
        </w:p>
        <w:p w14:paraId="05CCE178">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_Toc14393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一、收支预算情况说明</w:t>
          </w:r>
          <w:r>
            <w:rPr>
              <w:sz w:val="30"/>
              <w:szCs w:val="30"/>
            </w:rPr>
            <w:tab/>
          </w:r>
          <w:r>
            <w:rPr>
              <w:sz w:val="30"/>
              <w:szCs w:val="30"/>
            </w:rPr>
            <w:fldChar w:fldCharType="begin"/>
          </w:r>
          <w:r>
            <w:rPr>
              <w:sz w:val="30"/>
              <w:szCs w:val="30"/>
            </w:rPr>
            <w:instrText xml:space="preserve"> PAGEREF _Toc14393 \h </w:instrText>
          </w:r>
          <w:r>
            <w:rPr>
              <w:sz w:val="30"/>
              <w:szCs w:val="30"/>
            </w:rPr>
            <w:fldChar w:fldCharType="separate"/>
          </w:r>
          <w:r>
            <w:rPr>
              <w:sz w:val="30"/>
              <w:szCs w:val="30"/>
            </w:rPr>
            <w:t>7</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0A8E327">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_Toc20181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（一）收入预算情况</w:t>
          </w:r>
          <w:r>
            <w:rPr>
              <w:sz w:val="30"/>
              <w:szCs w:val="30"/>
            </w:rPr>
            <w:tab/>
          </w:r>
          <w:r>
            <w:rPr>
              <w:sz w:val="30"/>
              <w:szCs w:val="30"/>
            </w:rPr>
            <w:fldChar w:fldCharType="begin"/>
          </w:r>
          <w:r>
            <w:rPr>
              <w:sz w:val="30"/>
              <w:szCs w:val="30"/>
            </w:rPr>
            <w:instrText xml:space="preserve"> PAGEREF _Toc20181 \h </w:instrText>
          </w:r>
          <w:r>
            <w:rPr>
              <w:sz w:val="30"/>
              <w:szCs w:val="30"/>
            </w:rPr>
            <w:fldChar w:fldCharType="separate"/>
          </w:r>
          <w:r>
            <w:rPr>
              <w:sz w:val="30"/>
              <w:szCs w:val="30"/>
            </w:rPr>
            <w:t>7</w:t>
          </w:r>
          <w:r>
            <w:rPr>
              <w:sz w:val="30"/>
              <w:szCs w:val="30"/>
            </w:rPr>
            <w:fldChar w:fldCharType="end"/>
          </w:r>
          <w:r>
            <w:rPr>
              <w:rFonts w:hint="eastAsia" w:ascii="宋体" w:hAnsi="宋体" w:eastAsia="Arial Unicode MS" w:cs="Arial Unicode MS"/>
              <w:bCs/>
              <w:sz w:val="30"/>
              <w:szCs w:val="30"/>
              <w:lang w:val="en-US" w:eastAsia="zh-CN"/>
            </w:rPr>
            <w:fldChar w:fldCharType="end"/>
          </w:r>
        </w:p>
        <w:p w14:paraId="6A92196D">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_Toc30757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（二）支出预算情况</w:t>
          </w:r>
          <w:r>
            <w:rPr>
              <w:sz w:val="30"/>
              <w:szCs w:val="30"/>
            </w:rPr>
            <w:tab/>
          </w:r>
          <w:r>
            <w:rPr>
              <w:sz w:val="30"/>
              <w:szCs w:val="30"/>
            </w:rPr>
            <w:fldChar w:fldCharType="begin"/>
          </w:r>
          <w:r>
            <w:rPr>
              <w:sz w:val="30"/>
              <w:szCs w:val="30"/>
            </w:rPr>
            <w:instrText xml:space="preserve"> PAGEREF _Toc30757 \h </w:instrText>
          </w:r>
          <w:r>
            <w:rPr>
              <w:sz w:val="30"/>
              <w:szCs w:val="30"/>
            </w:rPr>
            <w:fldChar w:fldCharType="separate"/>
          </w:r>
          <w:r>
            <w:rPr>
              <w:sz w:val="30"/>
              <w:szCs w:val="30"/>
            </w:rPr>
            <w:t>7</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F2F8FD8">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_Toc28286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二、财政拨款收支预算情况说明</w:t>
          </w:r>
          <w:r>
            <w:rPr>
              <w:sz w:val="30"/>
              <w:szCs w:val="30"/>
            </w:rPr>
            <w:tab/>
          </w:r>
          <w:r>
            <w:rPr>
              <w:sz w:val="30"/>
              <w:szCs w:val="30"/>
            </w:rPr>
            <w:fldChar w:fldCharType="begin"/>
          </w:r>
          <w:r>
            <w:rPr>
              <w:sz w:val="30"/>
              <w:szCs w:val="30"/>
            </w:rPr>
            <w:instrText xml:space="preserve"> PAGEREF _Toc28286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78ED507">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_Toc18314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三、一般公共预算当年拨款情况说明</w:t>
          </w:r>
          <w:r>
            <w:rPr>
              <w:sz w:val="30"/>
              <w:szCs w:val="30"/>
            </w:rPr>
            <w:tab/>
          </w:r>
          <w:r>
            <w:rPr>
              <w:sz w:val="30"/>
              <w:szCs w:val="30"/>
            </w:rPr>
            <w:fldChar w:fldCharType="begin"/>
          </w:r>
          <w:r>
            <w:rPr>
              <w:sz w:val="30"/>
              <w:szCs w:val="30"/>
            </w:rPr>
            <w:instrText xml:space="preserve"> PAGEREF _Toc18314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1CDDA6B">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_Toc3917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（一）一般公共预算当年拨款规模变化情况</w:t>
          </w:r>
          <w:r>
            <w:rPr>
              <w:sz w:val="30"/>
              <w:szCs w:val="30"/>
            </w:rPr>
            <w:tab/>
          </w:r>
          <w:r>
            <w:rPr>
              <w:sz w:val="30"/>
              <w:szCs w:val="30"/>
            </w:rPr>
            <w:fldChar w:fldCharType="begin"/>
          </w:r>
          <w:r>
            <w:rPr>
              <w:sz w:val="30"/>
              <w:szCs w:val="30"/>
            </w:rPr>
            <w:instrText xml:space="preserve"> PAGEREF _Toc3917 \h </w:instrText>
          </w:r>
          <w:r>
            <w:rPr>
              <w:sz w:val="30"/>
              <w:szCs w:val="30"/>
            </w:rPr>
            <w:fldChar w:fldCharType="separate"/>
          </w:r>
          <w:r>
            <w:rPr>
              <w:sz w:val="30"/>
              <w:szCs w:val="30"/>
            </w:rPr>
            <w:t>8</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A551387">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_Toc27070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（二）一般公共预算当年拨款结构情况</w:t>
          </w:r>
          <w:r>
            <w:rPr>
              <w:sz w:val="30"/>
              <w:szCs w:val="30"/>
            </w:rPr>
            <w:tab/>
          </w:r>
          <w:r>
            <w:rPr>
              <w:sz w:val="30"/>
              <w:szCs w:val="30"/>
            </w:rPr>
            <w:fldChar w:fldCharType="begin"/>
          </w:r>
          <w:r>
            <w:rPr>
              <w:sz w:val="30"/>
              <w:szCs w:val="30"/>
            </w:rPr>
            <w:instrText xml:space="preserve"> PAGEREF _Toc27070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ECEA129">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_Toc1521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（三）一般公共预算当年拨款具体使用情况</w:t>
          </w:r>
          <w:r>
            <w:rPr>
              <w:sz w:val="30"/>
              <w:szCs w:val="30"/>
            </w:rPr>
            <w:tab/>
          </w:r>
          <w:r>
            <w:rPr>
              <w:sz w:val="30"/>
              <w:szCs w:val="30"/>
            </w:rPr>
            <w:fldChar w:fldCharType="begin"/>
          </w:r>
          <w:r>
            <w:rPr>
              <w:sz w:val="30"/>
              <w:szCs w:val="30"/>
            </w:rPr>
            <w:instrText xml:space="preserve"> PAGEREF _Toc1521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E161D2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_Toc11444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四、一般公共预算基本支出情况说明</w:t>
          </w:r>
          <w:r>
            <w:rPr>
              <w:sz w:val="30"/>
              <w:szCs w:val="30"/>
            </w:rPr>
            <w:tab/>
          </w:r>
          <w:r>
            <w:rPr>
              <w:sz w:val="30"/>
              <w:szCs w:val="30"/>
            </w:rPr>
            <w:fldChar w:fldCharType="begin"/>
          </w:r>
          <w:r>
            <w:rPr>
              <w:sz w:val="30"/>
              <w:szCs w:val="30"/>
            </w:rPr>
            <w:instrText xml:space="preserve"> PAGEREF _Toc11444 \h </w:instrText>
          </w:r>
          <w:r>
            <w:rPr>
              <w:sz w:val="30"/>
              <w:szCs w:val="30"/>
            </w:rPr>
            <w:fldChar w:fldCharType="separate"/>
          </w:r>
          <w:r>
            <w:rPr>
              <w:sz w:val="30"/>
              <w:szCs w:val="30"/>
            </w:rPr>
            <w:t>9</w:t>
          </w:r>
          <w:r>
            <w:rPr>
              <w:sz w:val="30"/>
              <w:szCs w:val="30"/>
            </w:rPr>
            <w:fldChar w:fldCharType="end"/>
          </w:r>
          <w:r>
            <w:rPr>
              <w:rFonts w:hint="eastAsia" w:ascii="宋体" w:hAnsi="宋体" w:eastAsia="Arial Unicode MS" w:cs="Arial Unicode MS"/>
              <w:bCs/>
              <w:sz w:val="30"/>
              <w:szCs w:val="30"/>
              <w:lang w:val="en-US" w:eastAsia="zh-CN"/>
            </w:rPr>
            <w:fldChar w:fldCharType="end"/>
          </w:r>
        </w:p>
        <w:p w14:paraId="6828AA1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_Toc3206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五、“三公”经费财政拨款预算安排情况说明</w:t>
          </w:r>
          <w:r>
            <w:rPr>
              <w:sz w:val="30"/>
              <w:szCs w:val="30"/>
            </w:rPr>
            <w:tab/>
          </w:r>
          <w:r>
            <w:rPr>
              <w:sz w:val="30"/>
              <w:szCs w:val="30"/>
            </w:rPr>
            <w:fldChar w:fldCharType="begin"/>
          </w:r>
          <w:r>
            <w:rPr>
              <w:sz w:val="30"/>
              <w:szCs w:val="30"/>
            </w:rPr>
            <w:instrText xml:space="preserve"> PAGEREF _Toc3206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BF05860">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_Toc24108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w:t>
          </w:r>
          <w:r>
            <w:rPr>
              <w:rFonts w:hint="eastAsia" w:ascii="宋体" w:hAnsi="宋体"/>
              <w:sz w:val="30"/>
              <w:szCs w:val="30"/>
              <w:lang w:val="en-US" w:eastAsia="zh-CN"/>
            </w:rPr>
            <w:t>公务接待费变化情况</w:t>
          </w:r>
          <w:r>
            <w:rPr>
              <w:sz w:val="30"/>
              <w:szCs w:val="30"/>
            </w:rPr>
            <w:tab/>
          </w:r>
          <w:r>
            <w:rPr>
              <w:sz w:val="30"/>
              <w:szCs w:val="30"/>
            </w:rPr>
            <w:fldChar w:fldCharType="begin"/>
          </w:r>
          <w:r>
            <w:rPr>
              <w:sz w:val="30"/>
              <w:szCs w:val="30"/>
            </w:rPr>
            <w:instrText xml:space="preserve"> PAGEREF _Toc24108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C1BCDA7">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_Toc3483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w:t>
          </w:r>
          <w:r>
            <w:rPr>
              <w:rFonts w:hint="eastAsia" w:ascii="宋体" w:hAnsi="宋体"/>
              <w:sz w:val="30"/>
              <w:szCs w:val="30"/>
              <w:lang w:val="en-US" w:eastAsia="zh-CN"/>
            </w:rPr>
            <w:t>二</w:t>
          </w:r>
          <w:r>
            <w:rPr>
              <w:rFonts w:ascii="宋体" w:hAnsi="宋体"/>
              <w:sz w:val="30"/>
              <w:szCs w:val="30"/>
            </w:rPr>
            <w:t>）</w:t>
          </w:r>
          <w:r>
            <w:rPr>
              <w:rFonts w:hint="eastAsia" w:ascii="宋体" w:hAnsi="宋体"/>
              <w:sz w:val="30"/>
              <w:szCs w:val="30"/>
              <w:lang w:val="en-US" w:eastAsia="zh-CN"/>
            </w:rPr>
            <w:t>公务用车购置及运行维护费变化情况</w:t>
          </w:r>
          <w:r>
            <w:rPr>
              <w:sz w:val="30"/>
              <w:szCs w:val="30"/>
            </w:rPr>
            <w:tab/>
          </w:r>
          <w:r>
            <w:rPr>
              <w:sz w:val="30"/>
              <w:szCs w:val="30"/>
            </w:rPr>
            <w:fldChar w:fldCharType="begin"/>
          </w:r>
          <w:r>
            <w:rPr>
              <w:sz w:val="30"/>
              <w:szCs w:val="30"/>
            </w:rPr>
            <w:instrText xml:space="preserve"> PAGEREF _Toc3483 \h </w:instrText>
          </w:r>
          <w:r>
            <w:rPr>
              <w:sz w:val="30"/>
              <w:szCs w:val="30"/>
            </w:rPr>
            <w:fldChar w:fldCharType="separate"/>
          </w:r>
          <w:r>
            <w:rPr>
              <w:sz w:val="30"/>
              <w:szCs w:val="30"/>
            </w:rPr>
            <w:t>12</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6C8C4BC">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_Toc27419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rPr>
            <w:t>六、政府性基金预算支出情况说明</w:t>
          </w:r>
          <w:r>
            <w:rPr>
              <w:sz w:val="30"/>
              <w:szCs w:val="30"/>
            </w:rPr>
            <w:tab/>
          </w:r>
          <w:r>
            <w:rPr>
              <w:sz w:val="30"/>
              <w:szCs w:val="30"/>
            </w:rPr>
            <w:fldChar w:fldCharType="begin"/>
          </w:r>
          <w:r>
            <w:rPr>
              <w:sz w:val="30"/>
              <w:szCs w:val="30"/>
            </w:rPr>
            <w:instrText xml:space="preserve"> PAGEREF _Toc27419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9DB7449">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_Toc17512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lang w:val="en-US" w:eastAsia="zh-CN"/>
            </w:rPr>
            <w:t>七、</w:t>
          </w:r>
          <w:r>
            <w:rPr>
              <w:rFonts w:hint="eastAsia" w:ascii="宋体" w:hAnsi="宋体" w:eastAsia="黑体"/>
              <w:sz w:val="30"/>
              <w:szCs w:val="30"/>
            </w:rPr>
            <w:t>国有资本经营预算情况说明</w:t>
          </w:r>
          <w:r>
            <w:rPr>
              <w:sz w:val="30"/>
              <w:szCs w:val="30"/>
            </w:rPr>
            <w:tab/>
          </w:r>
          <w:r>
            <w:rPr>
              <w:sz w:val="30"/>
              <w:szCs w:val="30"/>
            </w:rPr>
            <w:fldChar w:fldCharType="begin"/>
          </w:r>
          <w:r>
            <w:rPr>
              <w:sz w:val="30"/>
              <w:szCs w:val="30"/>
            </w:rPr>
            <w:instrText xml:space="preserve"> PAGEREF _Toc17512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6CCF3026">
          <w:pPr>
            <w:pStyle w:val="10"/>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_Toc904 </w:instrText>
          </w:r>
          <w:r>
            <w:rPr>
              <w:rFonts w:hint="eastAsia" w:ascii="宋体" w:hAnsi="宋体" w:eastAsia="Arial Unicode MS" w:cs="Arial Unicode MS"/>
              <w:bCs/>
              <w:sz w:val="30"/>
              <w:szCs w:val="30"/>
              <w:lang w:val="en-US" w:eastAsia="zh-CN"/>
            </w:rPr>
            <w:fldChar w:fldCharType="separate"/>
          </w:r>
          <w:r>
            <w:rPr>
              <w:rFonts w:hint="eastAsia" w:ascii="宋体" w:hAnsi="宋体" w:eastAsia="黑体"/>
              <w:sz w:val="30"/>
              <w:szCs w:val="30"/>
              <w:lang w:val="en-US" w:eastAsia="zh-CN"/>
            </w:rPr>
            <w:t>八、其他重要事项的情况说明</w:t>
          </w:r>
          <w:r>
            <w:rPr>
              <w:sz w:val="30"/>
              <w:szCs w:val="30"/>
            </w:rPr>
            <w:tab/>
          </w:r>
          <w:r>
            <w:rPr>
              <w:sz w:val="30"/>
              <w:szCs w:val="30"/>
            </w:rPr>
            <w:fldChar w:fldCharType="begin"/>
          </w:r>
          <w:r>
            <w:rPr>
              <w:sz w:val="30"/>
              <w:szCs w:val="30"/>
            </w:rPr>
            <w:instrText xml:space="preserve"> PAGEREF _Toc904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22C6FE42">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_Toc17345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（一）机关运行经费情况</w:t>
          </w:r>
          <w:r>
            <w:rPr>
              <w:sz w:val="30"/>
              <w:szCs w:val="30"/>
            </w:rPr>
            <w:tab/>
          </w:r>
          <w:r>
            <w:rPr>
              <w:sz w:val="30"/>
              <w:szCs w:val="30"/>
            </w:rPr>
            <w:fldChar w:fldCharType="begin"/>
          </w:r>
          <w:r>
            <w:rPr>
              <w:sz w:val="30"/>
              <w:szCs w:val="30"/>
            </w:rPr>
            <w:instrText xml:space="preserve"> PAGEREF _Toc17345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13C588BD">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_Toc11837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（二）政府采购情况</w:t>
          </w:r>
          <w:r>
            <w:rPr>
              <w:sz w:val="30"/>
              <w:szCs w:val="30"/>
            </w:rPr>
            <w:tab/>
          </w:r>
          <w:r>
            <w:rPr>
              <w:sz w:val="30"/>
              <w:szCs w:val="30"/>
            </w:rPr>
            <w:fldChar w:fldCharType="begin"/>
          </w:r>
          <w:r>
            <w:rPr>
              <w:sz w:val="30"/>
              <w:szCs w:val="30"/>
            </w:rPr>
            <w:instrText xml:space="preserve"> PAGEREF _Toc11837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48D82B8D">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_Toc16771 </w:instrText>
          </w:r>
          <w:r>
            <w:rPr>
              <w:rFonts w:hint="eastAsia" w:ascii="宋体" w:hAnsi="宋体" w:eastAsia="Arial Unicode MS" w:cs="Arial Unicode MS"/>
              <w:bCs/>
              <w:sz w:val="30"/>
              <w:szCs w:val="30"/>
              <w:lang w:val="en-US" w:eastAsia="zh-CN"/>
            </w:rPr>
            <w:fldChar w:fldCharType="separate"/>
          </w:r>
          <w:r>
            <w:rPr>
              <w:rFonts w:ascii="宋体" w:hAnsi="宋体"/>
              <w:sz w:val="30"/>
              <w:szCs w:val="30"/>
            </w:rPr>
            <w:t>（三）国有资产占有使用情况</w:t>
          </w:r>
          <w:r>
            <w:rPr>
              <w:sz w:val="30"/>
              <w:szCs w:val="30"/>
            </w:rPr>
            <w:tab/>
          </w:r>
          <w:r>
            <w:rPr>
              <w:sz w:val="30"/>
              <w:szCs w:val="30"/>
            </w:rPr>
            <w:fldChar w:fldCharType="begin"/>
          </w:r>
          <w:r>
            <w:rPr>
              <w:sz w:val="30"/>
              <w:szCs w:val="30"/>
            </w:rPr>
            <w:instrText xml:space="preserve"> PAGEREF _Toc16771 \h </w:instrText>
          </w:r>
          <w:r>
            <w:rPr>
              <w:sz w:val="30"/>
              <w:szCs w:val="30"/>
            </w:rPr>
            <w:fldChar w:fldCharType="separate"/>
          </w:r>
          <w:r>
            <w:rPr>
              <w:sz w:val="30"/>
              <w:szCs w:val="30"/>
            </w:rPr>
            <w:t>13</w:t>
          </w:r>
          <w:r>
            <w:rPr>
              <w:sz w:val="30"/>
              <w:szCs w:val="30"/>
            </w:rPr>
            <w:fldChar w:fldCharType="end"/>
          </w:r>
          <w:r>
            <w:rPr>
              <w:rFonts w:hint="eastAsia" w:ascii="宋体" w:hAnsi="宋体" w:eastAsia="Arial Unicode MS" w:cs="Arial Unicode MS"/>
              <w:bCs/>
              <w:sz w:val="30"/>
              <w:szCs w:val="30"/>
              <w:lang w:val="en-US" w:eastAsia="zh-CN"/>
            </w:rPr>
            <w:fldChar w:fldCharType="end"/>
          </w:r>
        </w:p>
        <w:p w14:paraId="08B751D1">
          <w:pPr>
            <w:pStyle w:val="6"/>
            <w:tabs>
              <w:tab w:val="right" w:leader="dot" w:pos="9812"/>
            </w:tabs>
            <w:rPr>
              <w:sz w:val="30"/>
              <w:szCs w:val="30"/>
            </w:rPr>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_Toc21233 </w:instrText>
          </w:r>
          <w:r>
            <w:rPr>
              <w:rFonts w:hint="eastAsia" w:ascii="宋体" w:hAnsi="宋体" w:eastAsia="Arial Unicode MS" w:cs="Arial Unicode MS"/>
              <w:bCs/>
              <w:sz w:val="30"/>
              <w:szCs w:val="30"/>
              <w:lang w:val="en-US" w:eastAsia="zh-CN"/>
            </w:rPr>
            <w:fldChar w:fldCharType="separate"/>
          </w:r>
          <w:r>
            <w:rPr>
              <w:rFonts w:hint="eastAsia" w:ascii="宋体" w:hAnsi="宋体"/>
              <w:sz w:val="30"/>
              <w:szCs w:val="30"/>
              <w:lang w:eastAsia="zh-CN"/>
            </w:rPr>
            <w:t>（</w:t>
          </w:r>
          <w:r>
            <w:rPr>
              <w:rFonts w:hint="eastAsia" w:ascii="宋体" w:hAnsi="宋体"/>
              <w:sz w:val="30"/>
              <w:szCs w:val="30"/>
              <w:lang w:val="en-US" w:eastAsia="zh-CN"/>
            </w:rPr>
            <w:t>四</w:t>
          </w:r>
          <w:r>
            <w:rPr>
              <w:rFonts w:hint="eastAsia" w:ascii="宋体" w:hAnsi="宋体"/>
              <w:sz w:val="30"/>
              <w:szCs w:val="30"/>
              <w:lang w:eastAsia="zh-CN"/>
            </w:rPr>
            <w:t>）</w:t>
          </w:r>
          <w:r>
            <w:rPr>
              <w:rFonts w:ascii="宋体" w:hAnsi="宋体"/>
              <w:sz w:val="30"/>
              <w:szCs w:val="30"/>
            </w:rPr>
            <w:t>预算绩效情况</w:t>
          </w:r>
          <w:r>
            <w:rPr>
              <w:sz w:val="30"/>
              <w:szCs w:val="30"/>
            </w:rPr>
            <w:tab/>
          </w:r>
          <w:r>
            <w:rPr>
              <w:sz w:val="30"/>
              <w:szCs w:val="30"/>
            </w:rPr>
            <w:fldChar w:fldCharType="begin"/>
          </w:r>
          <w:r>
            <w:rPr>
              <w:sz w:val="30"/>
              <w:szCs w:val="30"/>
            </w:rPr>
            <w:instrText xml:space="preserve"> PAGEREF _Toc21233 \h </w:instrText>
          </w:r>
          <w:r>
            <w:rPr>
              <w:sz w:val="30"/>
              <w:szCs w:val="30"/>
            </w:rPr>
            <w:fldChar w:fldCharType="separate"/>
          </w:r>
          <w:r>
            <w:rPr>
              <w:sz w:val="30"/>
              <w:szCs w:val="30"/>
            </w:rPr>
            <w:t>14</w:t>
          </w:r>
          <w:r>
            <w:rPr>
              <w:sz w:val="30"/>
              <w:szCs w:val="30"/>
            </w:rPr>
            <w:fldChar w:fldCharType="end"/>
          </w:r>
          <w:r>
            <w:rPr>
              <w:rFonts w:hint="eastAsia" w:ascii="宋体" w:hAnsi="宋体" w:eastAsia="Arial Unicode MS" w:cs="Arial Unicode MS"/>
              <w:bCs/>
              <w:sz w:val="30"/>
              <w:szCs w:val="30"/>
              <w:lang w:val="en-US" w:eastAsia="zh-CN"/>
            </w:rPr>
            <w:fldChar w:fldCharType="end"/>
          </w:r>
        </w:p>
        <w:p w14:paraId="7FA87725">
          <w:pPr>
            <w:pStyle w:val="9"/>
            <w:tabs>
              <w:tab w:val="right" w:leader="dot" w:pos="9812"/>
            </w:tabs>
          </w:pPr>
          <w:r>
            <w:rPr>
              <w:rFonts w:hint="eastAsia" w:ascii="宋体" w:hAnsi="宋体" w:eastAsia="Arial Unicode MS" w:cs="Arial Unicode MS"/>
              <w:bCs/>
              <w:sz w:val="30"/>
              <w:szCs w:val="30"/>
              <w:lang w:val="en-US" w:eastAsia="zh-CN"/>
            </w:rPr>
            <w:fldChar w:fldCharType="begin"/>
          </w:r>
          <w:r>
            <w:rPr>
              <w:rFonts w:hint="eastAsia" w:ascii="宋体" w:hAnsi="宋体" w:eastAsia="Arial Unicode MS" w:cs="Arial Unicode MS"/>
              <w:bCs/>
              <w:sz w:val="30"/>
              <w:szCs w:val="30"/>
              <w:lang w:val="en-US" w:eastAsia="zh-CN"/>
            </w:rPr>
            <w:instrText xml:space="preserve"> HYPERLINK \l _Toc12947 </w:instrText>
          </w:r>
          <w:r>
            <w:rPr>
              <w:rFonts w:hint="eastAsia" w:ascii="宋体" w:hAnsi="宋体" w:eastAsia="Arial Unicode MS" w:cs="Arial Unicode MS"/>
              <w:bCs/>
              <w:sz w:val="30"/>
              <w:szCs w:val="30"/>
              <w:lang w:val="en-US" w:eastAsia="zh-CN"/>
            </w:rPr>
            <w:fldChar w:fldCharType="separate"/>
          </w:r>
          <w:r>
            <w:rPr>
              <w:rFonts w:hint="eastAsia" w:ascii="宋体" w:hAnsi="宋体" w:eastAsia="Arial Unicode MS" w:cs="Arial Unicode MS"/>
              <w:sz w:val="30"/>
              <w:szCs w:val="30"/>
              <w:lang w:val="en-US" w:eastAsia="zh-CN"/>
            </w:rPr>
            <w:t>第四部分  名词解释</w:t>
          </w:r>
          <w:r>
            <w:rPr>
              <w:sz w:val="30"/>
              <w:szCs w:val="30"/>
            </w:rPr>
            <w:tab/>
          </w:r>
          <w:r>
            <w:rPr>
              <w:sz w:val="30"/>
              <w:szCs w:val="30"/>
            </w:rPr>
            <w:fldChar w:fldCharType="begin"/>
          </w:r>
          <w:r>
            <w:rPr>
              <w:sz w:val="30"/>
              <w:szCs w:val="30"/>
            </w:rPr>
            <w:instrText xml:space="preserve"> PAGEREF _Toc12947 \h </w:instrText>
          </w:r>
          <w:r>
            <w:rPr>
              <w:sz w:val="30"/>
              <w:szCs w:val="30"/>
            </w:rPr>
            <w:fldChar w:fldCharType="separate"/>
          </w:r>
          <w:r>
            <w:rPr>
              <w:sz w:val="30"/>
              <w:szCs w:val="30"/>
            </w:rPr>
            <w:t>15</w:t>
          </w:r>
          <w:r>
            <w:rPr>
              <w:sz w:val="30"/>
              <w:szCs w:val="30"/>
            </w:rPr>
            <w:fldChar w:fldCharType="end"/>
          </w:r>
          <w:r>
            <w:rPr>
              <w:rFonts w:hint="eastAsia" w:ascii="宋体" w:hAnsi="宋体" w:eastAsia="Arial Unicode MS" w:cs="Arial Unicode MS"/>
              <w:bCs/>
              <w:sz w:val="30"/>
              <w:szCs w:val="30"/>
              <w:lang w:val="en-US" w:eastAsia="zh-CN"/>
            </w:rPr>
            <w:fldChar w:fldCharType="end"/>
          </w:r>
        </w:p>
        <w:p w14:paraId="3DD54A94">
          <w:pPr>
            <w:pStyle w:val="5"/>
            <w:tabs>
              <w:tab w:val="left" w:pos="4798"/>
            </w:tabs>
            <w:jc w:val="both"/>
            <w:rPr>
              <w:rFonts w:hint="eastAsia" w:ascii="宋体" w:hAnsi="宋体" w:eastAsia="Arial Unicode MS" w:cs="Arial Unicode MS"/>
              <w:b/>
              <w:bCs/>
              <w:sz w:val="48"/>
              <w:szCs w:val="48"/>
              <w:lang w:val="en-US" w:eastAsia="zh-CN"/>
            </w:rPr>
          </w:pPr>
          <w:r>
            <w:rPr>
              <w:rFonts w:hint="eastAsia" w:ascii="宋体" w:hAnsi="宋体" w:eastAsia="Arial Unicode MS" w:cs="Arial Unicode MS"/>
              <w:bCs/>
              <w:szCs w:val="48"/>
              <w:lang w:val="en-US" w:eastAsia="zh-CN"/>
            </w:rPr>
            <w:fldChar w:fldCharType="end"/>
          </w:r>
        </w:p>
      </w:sdtContent>
    </w:sdt>
    <w:p w14:paraId="43473F70">
      <w:pPr>
        <w:pStyle w:val="5"/>
        <w:rPr>
          <w:rFonts w:ascii="宋体" w:hAnsi="宋体"/>
          <w:sz w:val="20"/>
        </w:rPr>
        <w:sectPr>
          <w:headerReference r:id="rId5" w:type="default"/>
          <w:footerReference r:id="rId6" w:type="default"/>
          <w:pgSz w:w="11910" w:h="16840"/>
          <w:pgMar w:top="1587" w:right="964" w:bottom="1701" w:left="1134" w:header="737" w:footer="737" w:gutter="0"/>
          <w:pgNumType w:fmt="decimal" w:start="1"/>
          <w:cols w:space="0" w:num="1"/>
          <w:rtlGutter w:val="0"/>
          <w:docGrid w:linePitch="0" w:charSpace="0"/>
        </w:sectPr>
      </w:pPr>
    </w:p>
    <w:p w14:paraId="48FC1506">
      <w:pPr>
        <w:pStyle w:val="5"/>
        <w:rPr>
          <w:rFonts w:ascii="宋体" w:hAnsi="宋体"/>
          <w:sz w:val="20"/>
        </w:rPr>
      </w:pPr>
    </w:p>
    <w:p w14:paraId="7AA07271">
      <w:pPr>
        <w:pStyle w:val="5"/>
        <w:rPr>
          <w:rFonts w:ascii="宋体" w:hAnsi="宋体"/>
          <w:sz w:val="20"/>
        </w:rPr>
      </w:pPr>
    </w:p>
    <w:p w14:paraId="02BDB76C">
      <w:pPr>
        <w:pStyle w:val="5"/>
        <w:rPr>
          <w:rFonts w:ascii="宋体" w:hAnsi="宋体"/>
          <w:sz w:val="20"/>
        </w:rPr>
      </w:pPr>
    </w:p>
    <w:p w14:paraId="20226614">
      <w:pPr>
        <w:pStyle w:val="5"/>
        <w:rPr>
          <w:rFonts w:ascii="宋体" w:hAnsi="宋体"/>
          <w:sz w:val="20"/>
        </w:rPr>
      </w:pPr>
    </w:p>
    <w:p w14:paraId="68AB5604">
      <w:pPr>
        <w:pStyle w:val="5"/>
        <w:rPr>
          <w:rFonts w:ascii="宋体" w:hAnsi="宋体"/>
          <w:sz w:val="20"/>
        </w:rPr>
      </w:pPr>
    </w:p>
    <w:p w14:paraId="134EB55E">
      <w:pPr>
        <w:pStyle w:val="5"/>
        <w:rPr>
          <w:rFonts w:ascii="宋体" w:hAnsi="宋体"/>
          <w:sz w:val="20"/>
        </w:rPr>
      </w:pPr>
    </w:p>
    <w:p w14:paraId="5B3A3EA7">
      <w:pPr>
        <w:pStyle w:val="5"/>
        <w:rPr>
          <w:rFonts w:ascii="宋体" w:hAnsi="宋体"/>
          <w:sz w:val="20"/>
        </w:rPr>
      </w:pPr>
    </w:p>
    <w:p w14:paraId="03179EF9">
      <w:pPr>
        <w:pStyle w:val="5"/>
        <w:rPr>
          <w:rFonts w:ascii="宋体" w:hAnsi="宋体"/>
          <w:sz w:val="20"/>
        </w:rPr>
      </w:pPr>
    </w:p>
    <w:p w14:paraId="6AB99E9E">
      <w:pPr>
        <w:pStyle w:val="5"/>
        <w:rPr>
          <w:rFonts w:ascii="宋体" w:hAnsi="宋体"/>
          <w:sz w:val="20"/>
        </w:rPr>
      </w:pPr>
    </w:p>
    <w:p w14:paraId="5DE28EC6">
      <w:pPr>
        <w:pStyle w:val="5"/>
        <w:rPr>
          <w:rFonts w:ascii="宋体" w:hAnsi="宋体"/>
          <w:sz w:val="20"/>
        </w:rPr>
      </w:pPr>
    </w:p>
    <w:p w14:paraId="56BDA619">
      <w:pPr>
        <w:pStyle w:val="5"/>
        <w:rPr>
          <w:rFonts w:ascii="宋体" w:hAnsi="宋体"/>
          <w:sz w:val="20"/>
        </w:rPr>
      </w:pPr>
    </w:p>
    <w:p w14:paraId="0365DD13">
      <w:pPr>
        <w:pStyle w:val="5"/>
        <w:rPr>
          <w:rFonts w:ascii="宋体" w:hAnsi="宋体"/>
          <w:sz w:val="20"/>
        </w:rPr>
      </w:pPr>
    </w:p>
    <w:p w14:paraId="3C0DFC20">
      <w:pPr>
        <w:pStyle w:val="5"/>
        <w:rPr>
          <w:rFonts w:ascii="宋体" w:hAnsi="宋体"/>
          <w:sz w:val="20"/>
        </w:rPr>
      </w:pPr>
    </w:p>
    <w:p w14:paraId="60FA20E2">
      <w:pPr>
        <w:pStyle w:val="5"/>
        <w:rPr>
          <w:rFonts w:ascii="宋体" w:hAnsi="宋体"/>
          <w:sz w:val="20"/>
        </w:rPr>
      </w:pPr>
    </w:p>
    <w:p w14:paraId="1BAB5848">
      <w:pPr>
        <w:pStyle w:val="5"/>
        <w:rPr>
          <w:rFonts w:ascii="宋体" w:hAnsi="宋体"/>
          <w:sz w:val="20"/>
        </w:rPr>
      </w:pPr>
    </w:p>
    <w:p w14:paraId="5DA50611">
      <w:pPr>
        <w:pStyle w:val="5"/>
        <w:rPr>
          <w:rFonts w:ascii="宋体" w:hAnsi="宋体"/>
          <w:sz w:val="20"/>
        </w:rPr>
      </w:pPr>
    </w:p>
    <w:p w14:paraId="2B317398">
      <w:pPr>
        <w:pStyle w:val="5"/>
        <w:rPr>
          <w:rFonts w:ascii="宋体" w:hAnsi="宋体"/>
          <w:sz w:val="20"/>
        </w:rPr>
      </w:pPr>
    </w:p>
    <w:p w14:paraId="6DE59AC1">
      <w:pPr>
        <w:pStyle w:val="5"/>
        <w:rPr>
          <w:rFonts w:ascii="宋体" w:hAnsi="宋体"/>
          <w:sz w:val="20"/>
        </w:rPr>
      </w:pPr>
    </w:p>
    <w:p w14:paraId="2EB3EB61">
      <w:pPr>
        <w:pStyle w:val="5"/>
        <w:rPr>
          <w:rFonts w:ascii="宋体" w:hAnsi="宋体"/>
          <w:sz w:val="20"/>
        </w:rPr>
      </w:pPr>
    </w:p>
    <w:p w14:paraId="5D7A6247">
      <w:pPr>
        <w:pStyle w:val="5"/>
        <w:rPr>
          <w:rFonts w:ascii="宋体" w:hAnsi="宋体"/>
          <w:sz w:val="20"/>
        </w:rPr>
      </w:pPr>
    </w:p>
    <w:p w14:paraId="774F5081">
      <w:pPr>
        <w:pStyle w:val="5"/>
        <w:spacing w:before="3"/>
        <w:rPr>
          <w:rFonts w:ascii="宋体" w:hAnsi="宋体"/>
          <w:sz w:val="28"/>
        </w:rPr>
      </w:pPr>
    </w:p>
    <w:p w14:paraId="3986620C">
      <w:pPr>
        <w:pStyle w:val="5"/>
        <w:numPr>
          <w:ilvl w:val="0"/>
          <w:numId w:val="1"/>
        </w:numPr>
        <w:jc w:val="center"/>
        <w:outlineLvl w:val="0"/>
        <w:rPr>
          <w:rFonts w:hint="eastAsia" w:ascii="宋体" w:hAnsi="宋体" w:eastAsia="Arial Unicode MS" w:cs="Arial Unicode MS"/>
          <w:b/>
          <w:bCs/>
          <w:sz w:val="52"/>
          <w:szCs w:val="52"/>
          <w:lang w:val="en-US" w:eastAsia="zh-CN"/>
        </w:rPr>
      </w:pPr>
      <w:bookmarkStart w:id="0" w:name="_Toc4421"/>
      <w:r>
        <w:rPr>
          <w:rFonts w:hint="eastAsia" w:ascii="宋体" w:hAnsi="宋体" w:eastAsia="Arial Unicode MS" w:cs="Arial Unicode MS"/>
          <w:b/>
          <w:bCs/>
          <w:sz w:val="52"/>
          <w:szCs w:val="52"/>
          <w:lang w:val="en-US" w:eastAsia="zh-CN"/>
        </w:rPr>
        <w:t>部门概况</w:t>
      </w:r>
      <w:bookmarkEnd w:id="0"/>
    </w:p>
    <w:p w14:paraId="7F092089">
      <w:pPr>
        <w:pStyle w:val="5"/>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14:paraId="427646AF">
      <w:pPr>
        <w:pStyle w:val="5"/>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14:paraId="267DD648">
      <w:pPr>
        <w:pStyle w:val="5"/>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sectPr>
          <w:footerReference r:id="rId7" w:type="default"/>
          <w:pgSz w:w="11910" w:h="16840"/>
          <w:pgMar w:top="1587" w:right="964" w:bottom="1701" w:left="1134" w:header="737" w:footer="737" w:gutter="0"/>
          <w:pgNumType w:fmt="decimal" w:start="1"/>
          <w:cols w:space="0" w:num="1"/>
          <w:rtlGutter w:val="0"/>
          <w:docGrid w:linePitch="0" w:charSpace="0"/>
        </w:sectPr>
      </w:pPr>
    </w:p>
    <w:p w14:paraId="0FB68DB0">
      <w:pPr>
        <w:pStyle w:val="5"/>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1" w:name="_Toc15794"/>
      <w:r>
        <w:rPr>
          <w:rFonts w:hint="eastAsia" w:ascii="宋体" w:hAnsi="宋体" w:eastAsia="黑体"/>
          <w:color w:val="333333"/>
        </w:rPr>
        <w:t>一、基本职能及主要工作</w:t>
      </w:r>
      <w:bookmarkEnd w:id="1"/>
    </w:p>
    <w:p w14:paraId="54C17EEC">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lang w:eastAsia="zh-CN"/>
        </w:rPr>
      </w:pPr>
      <w:bookmarkStart w:id="2" w:name="_Toc7055"/>
      <w:r>
        <w:rPr>
          <w:rFonts w:ascii="宋体" w:hAnsi="宋体"/>
        </w:rPr>
        <w:t>（一）部门职能简介</w:t>
      </w:r>
      <w:bookmarkEnd w:id="2"/>
    </w:p>
    <w:p w14:paraId="61D8F312">
      <w:pPr>
        <w:keepNext w:val="0"/>
        <w:keepLines w:val="0"/>
        <w:pageBreakBefore w:val="0"/>
        <w:widowControl w:val="0"/>
        <w:kinsoku/>
        <w:wordWrap/>
        <w:overflowPunct/>
        <w:topLinePunct w:val="0"/>
        <w:autoSpaceDE w:val="0"/>
        <w:autoSpaceDN w:val="0"/>
        <w:bidi w:val="0"/>
        <w:adjustRightInd/>
        <w:snapToGrid/>
        <w:spacing w:before="20" w:after="0" w:afterLines="50" w:line="560" w:lineRule="exact"/>
        <w:ind w:right="660" w:rightChars="300" w:firstLine="640" w:firstLineChars="200"/>
        <w:jc w:val="both"/>
        <w:textAlignment w:val="auto"/>
        <w:outlineLvl w:val="9"/>
        <w:rPr>
          <w:rFonts w:hint="eastAsia" w:ascii="仿宋_GB2312" w:hAnsi="宋体" w:eastAsia="仿宋_GB2312" w:cs="宋体"/>
          <w:b w:val="0"/>
          <w:bCs w:val="0"/>
          <w:sz w:val="32"/>
          <w:szCs w:val="32"/>
        </w:rPr>
      </w:pPr>
      <w:bookmarkStart w:id="3" w:name="_Toc6714"/>
      <w:r>
        <w:rPr>
          <w:rFonts w:hint="eastAsia" w:ascii="仿宋_GB2312" w:hAnsi="宋体" w:eastAsia="仿宋_GB2312" w:cs="宋体"/>
          <w:b w:val="0"/>
          <w:bCs w:val="0"/>
          <w:sz w:val="32"/>
          <w:szCs w:val="32"/>
        </w:rPr>
        <w:t>本单位是参照公务员法管理的事业单位，负责为劳动用工提供中介服务、社会劳动力管理、职业介绍、职业技能培训、就业信息咨询等业务的管理部门。</w:t>
      </w:r>
    </w:p>
    <w:p w14:paraId="68223A03">
      <w:pPr>
        <w:pStyle w:val="4"/>
        <w:keepNext w:val="0"/>
        <w:keepLines w:val="0"/>
        <w:pageBreakBefore w:val="0"/>
        <w:widowControl w:val="0"/>
        <w:kinsoku/>
        <w:wordWrap/>
        <w:overflowPunct/>
        <w:topLinePunct w:val="0"/>
        <w:autoSpaceDE w:val="0"/>
        <w:autoSpaceDN w:val="0"/>
        <w:bidi w:val="0"/>
        <w:adjustRightInd/>
        <w:snapToGrid/>
        <w:spacing w:before="190"/>
        <w:ind w:left="0" w:leftChars="0" w:firstLine="964" w:firstLineChars="300"/>
        <w:textAlignment w:val="auto"/>
        <w:rPr>
          <w:rFonts w:hint="eastAsia" w:ascii="宋体" w:hAnsi="宋体"/>
        </w:rPr>
      </w:pPr>
      <w:r>
        <w:rPr>
          <w:rFonts w:ascii="宋体" w:hAnsi="宋体"/>
        </w:rPr>
        <w:t>（二）部门</w:t>
      </w:r>
      <w:r>
        <w:rPr>
          <w:rFonts w:hint="eastAsia" w:ascii="宋体" w:hAnsi="宋体"/>
          <w:lang w:val="en-US" w:eastAsia="zh-CN"/>
        </w:rPr>
        <w:t>2026</w:t>
      </w:r>
      <w:r>
        <w:rPr>
          <w:rFonts w:ascii="宋体" w:hAnsi="宋体"/>
        </w:rPr>
        <w:t>年重点工</w:t>
      </w:r>
      <w:r>
        <w:rPr>
          <w:rFonts w:hint="eastAsia" w:ascii="宋体" w:hAnsi="宋体"/>
        </w:rPr>
        <w:t>作</w:t>
      </w:r>
      <w:bookmarkEnd w:id="3"/>
    </w:p>
    <w:p w14:paraId="18945AB2">
      <w:pPr>
        <w:keepNext w:val="0"/>
        <w:keepLines w:val="0"/>
        <w:pageBreakBefore w:val="0"/>
        <w:widowControl w:val="0"/>
        <w:kinsoku/>
        <w:wordWrap/>
        <w:overflowPunct/>
        <w:topLinePunct w:val="0"/>
        <w:autoSpaceDE w:val="0"/>
        <w:autoSpaceDN w:val="0"/>
        <w:bidi w:val="0"/>
        <w:adjustRightInd/>
        <w:snapToGrid/>
        <w:spacing w:before="20" w:after="0" w:afterLines="50" w:line="560" w:lineRule="exact"/>
        <w:ind w:right="660" w:rightChars="300" w:firstLine="640" w:firstLineChars="200"/>
        <w:jc w:val="both"/>
        <w:textAlignment w:val="auto"/>
        <w:outlineLvl w:val="9"/>
        <w:rPr>
          <w:rFonts w:hint="eastAsia" w:ascii="宋体" w:hAnsi="宋体"/>
          <w:sz w:val="32"/>
          <w:lang w:val="en-US" w:eastAsia="zh-CN"/>
        </w:rPr>
      </w:pPr>
      <w:r>
        <w:rPr>
          <w:rFonts w:hint="eastAsia" w:ascii="仿宋_GB2312" w:hAnsi="宋体" w:eastAsia="仿宋_GB2312" w:cs="宋体"/>
          <w:b w:val="0"/>
          <w:bCs w:val="0"/>
          <w:sz w:val="32"/>
          <w:szCs w:val="32"/>
        </w:rPr>
        <w:t>紧扣就业优先战略，聚焦高质量充分就业目标，重点推进四大领域工作。一是强化重点群体就业兜底，精准对接高校毕业生、农民工、脱贫户和监测户劳动力等群体需求，健全分层分类帮扶机制，推动就业服务向基层延伸。二是提升技能培训与产业适配度，围绕数字经济、绿色经济等新兴产业方向，优化培训体系，深化产教融合与工学一体化培养模式。三是构建全链条创业支持体系，完善创业培训、服务、孵化联动机制，强化创业金融扶持与载体建设，激发市场主体创新活力。四是夯实就业创业服务保障，推进服务数字化转型，健全失业动态监测预警体系，升级劳务品牌建设，筑牢社会保障与基金安全防线。</w:t>
      </w:r>
    </w:p>
    <w:p w14:paraId="2F2C9EEF">
      <w:pPr>
        <w:pStyle w:val="5"/>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bookmarkStart w:id="4" w:name="_Toc20578"/>
      <w:r>
        <w:rPr>
          <w:rFonts w:hint="eastAsia" w:ascii="宋体" w:hAnsi="宋体" w:eastAsia="黑体"/>
          <w:color w:val="333333"/>
        </w:rPr>
        <w:t>二、部门预算单位构成</w:t>
      </w:r>
      <w:bookmarkEnd w:id="4"/>
    </w:p>
    <w:p w14:paraId="5B48E9C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部门下属预算单位1个（含局机关），其中行政单位0个，参照公务员法管理的事业单位1个，其他事业单位0个。主要包括：</w:t>
      </w:r>
    </w:p>
    <w:tbl>
      <w:tblPr>
        <w:tblStyle w:val="11"/>
        <w:tblW w:w="8289"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6282"/>
      </w:tblGrid>
      <w:tr w14:paraId="7D24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007" w:type="dxa"/>
          </w:tcPr>
          <w:p w14:paraId="7CA810BE">
            <w:pPr>
              <w:pStyle w:val="15"/>
              <w:spacing w:before="159"/>
              <w:ind w:left="748"/>
              <w:rPr>
                <w:rFonts w:hint="eastAsia" w:ascii="宋体" w:hAnsi="宋体" w:eastAsia="仿宋_GB2312"/>
                <w:sz w:val="32"/>
              </w:rPr>
            </w:pPr>
            <w:r>
              <w:rPr>
                <w:rFonts w:hint="eastAsia" w:ascii="宋体" w:hAnsi="宋体" w:eastAsia="仿宋_GB2312"/>
                <w:color w:val="333333"/>
                <w:sz w:val="32"/>
              </w:rPr>
              <w:t>序号</w:t>
            </w:r>
          </w:p>
        </w:tc>
        <w:tc>
          <w:tcPr>
            <w:tcW w:w="6282" w:type="dxa"/>
          </w:tcPr>
          <w:p w14:paraId="16C126DB">
            <w:pPr>
              <w:pStyle w:val="15"/>
              <w:spacing w:before="159"/>
              <w:ind w:left="2498"/>
              <w:rPr>
                <w:rFonts w:hint="eastAsia" w:ascii="宋体" w:hAnsi="宋体" w:eastAsia="仿宋_GB2312"/>
                <w:sz w:val="32"/>
              </w:rPr>
            </w:pPr>
            <w:r>
              <w:rPr>
                <w:rFonts w:hint="eastAsia" w:ascii="宋体" w:hAnsi="宋体" w:eastAsia="仿宋_GB2312"/>
                <w:color w:val="333333"/>
                <w:sz w:val="32"/>
              </w:rPr>
              <w:t>预算单位名称</w:t>
            </w:r>
          </w:p>
        </w:tc>
      </w:tr>
      <w:tr w14:paraId="5377B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007" w:type="dxa"/>
          </w:tcPr>
          <w:p w14:paraId="2DCD8728">
            <w:pPr>
              <w:pStyle w:val="15"/>
              <w:spacing w:before="181"/>
              <w:ind w:left="748"/>
              <w:rPr>
                <w:rFonts w:ascii="宋体" w:hAnsi="宋体"/>
                <w:sz w:val="32"/>
              </w:rPr>
            </w:pPr>
            <w:r>
              <w:rPr>
                <w:rFonts w:ascii="宋体" w:hAnsi="宋体"/>
                <w:color w:val="333333"/>
                <w:w w:val="99"/>
                <w:sz w:val="32"/>
              </w:rPr>
              <w:t>1</w:t>
            </w:r>
          </w:p>
        </w:tc>
        <w:tc>
          <w:tcPr>
            <w:tcW w:w="6282" w:type="dxa"/>
          </w:tcPr>
          <w:p w14:paraId="1C6130B1">
            <w:pPr>
              <w:pStyle w:val="15"/>
              <w:spacing w:before="160"/>
              <w:ind w:left="746"/>
              <w:rPr>
                <w:rFonts w:hint="eastAsia" w:ascii="宋体" w:hAnsi="宋体" w:eastAsia="仿宋_GB2312"/>
                <w:sz w:val="32"/>
              </w:rPr>
            </w:pPr>
            <w:r>
              <w:rPr>
                <w:rFonts w:hint="eastAsia" w:eastAsia="仿宋_GB2312"/>
                <w:sz w:val="32"/>
                <w:lang w:eastAsia="zh-CN"/>
              </w:rPr>
              <w:t>五通桥区就业创业促进中心</w:t>
            </w:r>
          </w:p>
        </w:tc>
      </w:tr>
    </w:tbl>
    <w:p w14:paraId="00EFDE1A">
      <w:pPr>
        <w:rPr>
          <w:rFonts w:ascii="宋体" w:hAnsi="宋体"/>
          <w:sz w:val="20"/>
        </w:rPr>
      </w:pPr>
      <w:r>
        <w:rPr>
          <w:rFonts w:ascii="宋体" w:hAnsi="宋体"/>
          <w:sz w:val="20"/>
        </w:rPr>
        <w:br w:type="page"/>
      </w:r>
    </w:p>
    <w:p w14:paraId="00A077AA">
      <w:pPr>
        <w:pStyle w:val="5"/>
        <w:rPr>
          <w:rFonts w:ascii="宋体" w:hAnsi="宋体"/>
          <w:sz w:val="20"/>
        </w:rPr>
      </w:pPr>
    </w:p>
    <w:p w14:paraId="4342D827">
      <w:pPr>
        <w:pStyle w:val="5"/>
        <w:rPr>
          <w:rFonts w:ascii="宋体" w:hAnsi="宋体"/>
          <w:sz w:val="20"/>
        </w:rPr>
      </w:pPr>
    </w:p>
    <w:p w14:paraId="0609F445">
      <w:pPr>
        <w:pStyle w:val="5"/>
        <w:rPr>
          <w:rFonts w:ascii="宋体" w:hAnsi="宋体"/>
          <w:sz w:val="20"/>
        </w:rPr>
      </w:pPr>
    </w:p>
    <w:p w14:paraId="0CCCAADE">
      <w:pPr>
        <w:pStyle w:val="5"/>
        <w:rPr>
          <w:rFonts w:ascii="宋体" w:hAnsi="宋体"/>
          <w:sz w:val="20"/>
        </w:rPr>
      </w:pPr>
    </w:p>
    <w:p w14:paraId="5CD98D6D">
      <w:pPr>
        <w:pStyle w:val="5"/>
        <w:rPr>
          <w:rFonts w:ascii="宋体" w:hAnsi="宋体"/>
          <w:sz w:val="20"/>
        </w:rPr>
      </w:pPr>
    </w:p>
    <w:p w14:paraId="33145304">
      <w:pPr>
        <w:pStyle w:val="5"/>
        <w:rPr>
          <w:rFonts w:ascii="宋体" w:hAnsi="宋体"/>
          <w:sz w:val="20"/>
        </w:rPr>
      </w:pPr>
    </w:p>
    <w:p w14:paraId="6BCA6F9C">
      <w:pPr>
        <w:pStyle w:val="5"/>
        <w:rPr>
          <w:rFonts w:ascii="宋体" w:hAnsi="宋体"/>
          <w:sz w:val="20"/>
        </w:rPr>
      </w:pPr>
    </w:p>
    <w:p w14:paraId="77645F9F">
      <w:pPr>
        <w:pStyle w:val="5"/>
        <w:rPr>
          <w:rFonts w:ascii="宋体" w:hAnsi="宋体"/>
          <w:sz w:val="20"/>
        </w:rPr>
      </w:pPr>
    </w:p>
    <w:p w14:paraId="5E230FC9">
      <w:pPr>
        <w:pStyle w:val="5"/>
        <w:rPr>
          <w:rFonts w:ascii="宋体" w:hAnsi="宋体"/>
          <w:sz w:val="20"/>
        </w:rPr>
      </w:pPr>
    </w:p>
    <w:p w14:paraId="08CF1A95">
      <w:pPr>
        <w:pStyle w:val="5"/>
        <w:rPr>
          <w:rFonts w:ascii="宋体" w:hAnsi="宋体"/>
          <w:sz w:val="20"/>
        </w:rPr>
      </w:pPr>
    </w:p>
    <w:p w14:paraId="26A843C3">
      <w:pPr>
        <w:pStyle w:val="5"/>
        <w:rPr>
          <w:rFonts w:ascii="宋体" w:hAnsi="宋体"/>
          <w:sz w:val="20"/>
        </w:rPr>
      </w:pPr>
    </w:p>
    <w:p w14:paraId="1C5116C0">
      <w:pPr>
        <w:pStyle w:val="5"/>
        <w:rPr>
          <w:rFonts w:ascii="宋体" w:hAnsi="宋体"/>
          <w:sz w:val="20"/>
        </w:rPr>
      </w:pPr>
    </w:p>
    <w:p w14:paraId="4AD1B764">
      <w:pPr>
        <w:pStyle w:val="5"/>
        <w:rPr>
          <w:rFonts w:ascii="宋体" w:hAnsi="宋体"/>
          <w:sz w:val="20"/>
        </w:rPr>
      </w:pPr>
    </w:p>
    <w:p w14:paraId="5048E093">
      <w:pPr>
        <w:pStyle w:val="5"/>
        <w:rPr>
          <w:rFonts w:ascii="宋体" w:hAnsi="宋体"/>
          <w:sz w:val="20"/>
        </w:rPr>
      </w:pPr>
    </w:p>
    <w:p w14:paraId="426C1C3F">
      <w:pPr>
        <w:pStyle w:val="5"/>
        <w:rPr>
          <w:rFonts w:ascii="宋体" w:hAnsi="宋体"/>
          <w:sz w:val="20"/>
        </w:rPr>
      </w:pPr>
    </w:p>
    <w:p w14:paraId="09A24E00">
      <w:pPr>
        <w:pStyle w:val="5"/>
        <w:rPr>
          <w:rFonts w:ascii="宋体" w:hAnsi="宋体"/>
          <w:sz w:val="20"/>
        </w:rPr>
      </w:pPr>
    </w:p>
    <w:p w14:paraId="08120A07">
      <w:pPr>
        <w:pStyle w:val="5"/>
        <w:rPr>
          <w:rFonts w:ascii="宋体" w:hAnsi="宋体"/>
          <w:sz w:val="20"/>
        </w:rPr>
      </w:pPr>
    </w:p>
    <w:p w14:paraId="1E8C3808">
      <w:pPr>
        <w:pStyle w:val="5"/>
        <w:rPr>
          <w:rFonts w:ascii="宋体" w:hAnsi="宋体"/>
          <w:sz w:val="20"/>
        </w:rPr>
      </w:pPr>
    </w:p>
    <w:p w14:paraId="7CCDE9F0">
      <w:pPr>
        <w:pStyle w:val="5"/>
        <w:rPr>
          <w:rFonts w:ascii="宋体" w:hAnsi="宋体"/>
          <w:sz w:val="20"/>
        </w:rPr>
      </w:pPr>
    </w:p>
    <w:p w14:paraId="79A6973D">
      <w:pPr>
        <w:pStyle w:val="5"/>
        <w:rPr>
          <w:rFonts w:ascii="宋体" w:hAnsi="宋体"/>
          <w:sz w:val="20"/>
        </w:rPr>
      </w:pPr>
    </w:p>
    <w:p w14:paraId="7F03B294">
      <w:pPr>
        <w:pStyle w:val="5"/>
        <w:numPr>
          <w:ilvl w:val="0"/>
          <w:numId w:val="2"/>
        </w:numPr>
        <w:jc w:val="center"/>
        <w:outlineLvl w:val="0"/>
        <w:rPr>
          <w:rFonts w:hint="default" w:ascii="宋体" w:hAnsi="宋体" w:eastAsia="Arial Unicode MS" w:cs="Arial Unicode MS"/>
          <w:b/>
          <w:bCs/>
          <w:sz w:val="52"/>
          <w:szCs w:val="52"/>
          <w:lang w:val="en-US" w:eastAsia="zh-CN"/>
        </w:rPr>
      </w:pPr>
      <w:bookmarkStart w:id="5" w:name="_Toc26270"/>
      <w:r>
        <w:rPr>
          <w:rFonts w:hint="eastAsia" w:ascii="宋体" w:hAnsi="宋体" w:eastAsia="Arial Unicode MS" w:cs="Arial Unicode MS"/>
          <w:b/>
          <w:bCs/>
          <w:sz w:val="52"/>
          <w:szCs w:val="52"/>
          <w:lang w:val="en-US" w:eastAsia="zh-CN"/>
        </w:rPr>
        <w:t>五通桥区就业创业促进中心2026年部门预算表</w:t>
      </w:r>
      <w:bookmarkEnd w:id="5"/>
    </w:p>
    <w:p w14:paraId="05519322">
      <w:pPr>
        <w:rPr>
          <w:rFonts w:hint="eastAsia" w:ascii="宋体" w:hAnsi="宋体"/>
          <w:sz w:val="32"/>
          <w:lang w:val="en-US" w:eastAsia="zh-CN"/>
        </w:rPr>
      </w:pPr>
      <w:r>
        <w:rPr>
          <w:rFonts w:ascii="宋体" w:hAnsi="宋体"/>
          <w:color w:val="333333"/>
        </w:rPr>
        <w:br w:type="page"/>
      </w:r>
    </w:p>
    <w:p w14:paraId="7984068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6" w:name="_Toc19525"/>
      <w:r>
        <w:rPr>
          <w:rFonts w:hint="eastAsia" w:ascii="宋体" w:hAnsi="宋体"/>
          <w:sz w:val="32"/>
          <w:lang w:val="en-US" w:eastAsia="zh-CN"/>
        </w:rPr>
        <w:t>一、收支预算总表（收支总表1）</w:t>
      </w:r>
      <w:bookmarkEnd w:id="6"/>
    </w:p>
    <w:p w14:paraId="73CA8D8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7" w:name="_Toc27375"/>
      <w:r>
        <w:rPr>
          <w:rFonts w:hint="eastAsia" w:ascii="宋体" w:hAnsi="宋体"/>
          <w:sz w:val="32"/>
          <w:lang w:val="en-US" w:eastAsia="zh-CN"/>
        </w:rPr>
        <w:t>二、收入预算总表（收入总表2）</w:t>
      </w:r>
      <w:bookmarkEnd w:id="7"/>
    </w:p>
    <w:p w14:paraId="7BA8237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8" w:name="_Toc1535"/>
      <w:r>
        <w:rPr>
          <w:rFonts w:hint="eastAsia" w:ascii="宋体" w:hAnsi="宋体"/>
          <w:sz w:val="32"/>
          <w:lang w:val="en-US" w:eastAsia="zh-CN"/>
        </w:rPr>
        <w:t>三、征收预期表（征收预期3）</w:t>
      </w:r>
      <w:bookmarkEnd w:id="8"/>
    </w:p>
    <w:p w14:paraId="4F203A8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9" w:name="_Toc24022"/>
      <w:r>
        <w:rPr>
          <w:rFonts w:hint="eastAsia" w:ascii="宋体" w:hAnsi="宋体"/>
          <w:sz w:val="32"/>
          <w:lang w:val="en-US" w:eastAsia="zh-CN"/>
        </w:rPr>
        <w:t>四、支出预算总表（支出总表4）</w:t>
      </w:r>
      <w:bookmarkEnd w:id="9"/>
    </w:p>
    <w:p w14:paraId="5BA0CDF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0" w:name="_Toc28846"/>
      <w:r>
        <w:rPr>
          <w:rFonts w:hint="eastAsia" w:ascii="宋体" w:hAnsi="宋体"/>
          <w:sz w:val="32"/>
          <w:lang w:val="en-US" w:eastAsia="zh-CN"/>
        </w:rPr>
        <w:t>五、财政拨款预算总表（财拨总表5）</w:t>
      </w:r>
      <w:bookmarkEnd w:id="10"/>
    </w:p>
    <w:p w14:paraId="66523B5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1" w:name="_Toc26817"/>
      <w:r>
        <w:rPr>
          <w:rFonts w:hint="eastAsia" w:ascii="宋体" w:hAnsi="宋体"/>
          <w:sz w:val="32"/>
          <w:lang w:val="en-US" w:eastAsia="zh-CN"/>
        </w:rPr>
        <w:t>六、一般公共预算支出表（一般预算支出6）</w:t>
      </w:r>
      <w:bookmarkEnd w:id="11"/>
    </w:p>
    <w:p w14:paraId="6B2F481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2" w:name="_Toc12197"/>
      <w:r>
        <w:rPr>
          <w:rFonts w:hint="eastAsia" w:ascii="宋体" w:hAnsi="宋体"/>
          <w:sz w:val="32"/>
          <w:lang w:val="en-US" w:eastAsia="zh-CN"/>
        </w:rPr>
        <w:t>七、一般公共预算基本支出表（基本支出7）</w:t>
      </w:r>
      <w:bookmarkEnd w:id="12"/>
      <w:r>
        <w:rPr>
          <w:rFonts w:hint="eastAsia" w:ascii="宋体" w:hAnsi="宋体"/>
          <w:sz w:val="32"/>
          <w:lang w:val="en-US" w:eastAsia="zh-CN"/>
        </w:rPr>
        <w:t xml:space="preserve"> </w:t>
      </w:r>
    </w:p>
    <w:p w14:paraId="0AD2C2C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3" w:name="_Toc19152"/>
      <w:r>
        <w:rPr>
          <w:rFonts w:hint="eastAsia" w:ascii="宋体" w:hAnsi="宋体"/>
          <w:sz w:val="32"/>
          <w:lang w:val="en-US" w:eastAsia="zh-CN"/>
        </w:rPr>
        <w:t>八、一般公共预算“三公”经费支出预算表（三公8）</w:t>
      </w:r>
      <w:bookmarkEnd w:id="13"/>
    </w:p>
    <w:p w14:paraId="69A24CA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4" w:name="_Toc29240"/>
      <w:r>
        <w:rPr>
          <w:rFonts w:hint="eastAsia" w:ascii="宋体" w:hAnsi="宋体"/>
          <w:sz w:val="32"/>
          <w:lang w:val="en-US" w:eastAsia="zh-CN"/>
        </w:rPr>
        <w:t>九、政府性基金预算支出表（基金9）</w:t>
      </w:r>
      <w:bookmarkEnd w:id="14"/>
      <w:r>
        <w:rPr>
          <w:rFonts w:hint="eastAsia" w:ascii="宋体" w:hAnsi="宋体"/>
          <w:sz w:val="32"/>
          <w:lang w:val="en-US" w:eastAsia="zh-CN"/>
        </w:rPr>
        <w:t xml:space="preserve"> </w:t>
      </w:r>
    </w:p>
    <w:p w14:paraId="66C37FD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5" w:name="_Toc30708"/>
      <w:r>
        <w:rPr>
          <w:rFonts w:hint="eastAsia" w:ascii="宋体" w:hAnsi="宋体"/>
          <w:sz w:val="32"/>
          <w:lang w:val="en-US" w:eastAsia="zh-CN"/>
        </w:rPr>
        <w:t>十、国有资本经营预算支出表（国资10）</w:t>
      </w:r>
      <w:bookmarkEnd w:id="15"/>
    </w:p>
    <w:p w14:paraId="4AA4622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6" w:name="_Toc32474"/>
      <w:r>
        <w:rPr>
          <w:rFonts w:hint="eastAsia" w:ascii="宋体" w:hAnsi="宋体"/>
          <w:sz w:val="32"/>
          <w:lang w:val="en-US" w:eastAsia="zh-CN"/>
        </w:rPr>
        <w:t>十一、支出功能分类预算表（支出功能11）</w:t>
      </w:r>
      <w:bookmarkEnd w:id="16"/>
    </w:p>
    <w:p w14:paraId="0E71444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7" w:name="_Toc15884"/>
      <w:r>
        <w:rPr>
          <w:rFonts w:hint="eastAsia" w:ascii="宋体" w:hAnsi="宋体"/>
          <w:sz w:val="32"/>
          <w:lang w:val="en-US" w:eastAsia="zh-CN"/>
        </w:rPr>
        <w:t>十二、支出经济分类预算表（支出经济分类12）</w:t>
      </w:r>
      <w:bookmarkEnd w:id="17"/>
    </w:p>
    <w:p w14:paraId="50ABF34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8" w:name="_Toc28730"/>
      <w:r>
        <w:rPr>
          <w:rFonts w:hint="eastAsia" w:ascii="宋体" w:hAnsi="宋体"/>
          <w:sz w:val="32"/>
          <w:lang w:val="en-US" w:eastAsia="zh-CN"/>
        </w:rPr>
        <w:t>十三、上级资金安排情况表（上级资金安排13）</w:t>
      </w:r>
      <w:bookmarkEnd w:id="18"/>
      <w:r>
        <w:rPr>
          <w:rFonts w:hint="eastAsia" w:ascii="宋体" w:hAnsi="宋体"/>
          <w:sz w:val="32"/>
          <w:lang w:val="en-US" w:eastAsia="zh-CN"/>
        </w:rPr>
        <w:t xml:space="preserve"> </w:t>
      </w:r>
    </w:p>
    <w:p w14:paraId="5D8112D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9" w:name="_Toc2069"/>
      <w:r>
        <w:rPr>
          <w:rFonts w:hint="eastAsia" w:ascii="宋体" w:hAnsi="宋体"/>
          <w:sz w:val="32"/>
          <w:lang w:val="en-US" w:eastAsia="zh-CN"/>
        </w:rPr>
        <w:t>十四、项目支出表（项目支出14）</w:t>
      </w:r>
      <w:bookmarkEnd w:id="19"/>
    </w:p>
    <w:p w14:paraId="63CA6BD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0" w:name="_Toc31813"/>
      <w:r>
        <w:rPr>
          <w:rFonts w:hint="eastAsia" w:ascii="宋体" w:hAnsi="宋体"/>
          <w:sz w:val="32"/>
          <w:lang w:val="en-US" w:eastAsia="zh-CN"/>
        </w:rPr>
        <w:t>十六、政府购买服务预算表（购买服务16）</w:t>
      </w:r>
      <w:bookmarkEnd w:id="20"/>
    </w:p>
    <w:p w14:paraId="3D4DB3F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1" w:name="_Toc22434"/>
      <w:bookmarkStart w:id="22" w:name="_Toc16458"/>
      <w:r>
        <w:rPr>
          <w:rFonts w:hint="eastAsia" w:ascii="宋体" w:hAnsi="宋体"/>
          <w:sz w:val="32"/>
          <w:lang w:val="en-US" w:eastAsia="zh-CN"/>
        </w:rPr>
        <w:t>十七、采购需求表（采购需求表17）</w:t>
      </w:r>
      <w:bookmarkEnd w:id="21"/>
    </w:p>
    <w:p w14:paraId="5DC8BA2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3" w:name="_Toc7220"/>
      <w:r>
        <w:rPr>
          <w:rFonts w:hint="eastAsia" w:ascii="宋体" w:hAnsi="宋体"/>
          <w:sz w:val="32"/>
          <w:lang w:val="en-US" w:eastAsia="zh-CN"/>
        </w:rPr>
        <w:t>十八、国有资产配置预算表（资产18）</w:t>
      </w:r>
      <w:bookmarkEnd w:id="23"/>
    </w:p>
    <w:p w14:paraId="6C754C8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4" w:name="_Toc3888"/>
      <w:r>
        <w:rPr>
          <w:rFonts w:hint="eastAsia" w:ascii="宋体" w:hAnsi="宋体"/>
          <w:sz w:val="32"/>
          <w:lang w:val="en-US" w:eastAsia="zh-CN"/>
        </w:rPr>
        <w:t>十九、项目支出绩效表（项目绩效19）</w:t>
      </w:r>
      <w:bookmarkEnd w:id="24"/>
    </w:p>
    <w:p w14:paraId="5D2AAA3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5" w:name="_Toc26130"/>
      <w:r>
        <w:rPr>
          <w:rFonts w:hint="eastAsia" w:ascii="宋体" w:hAnsi="宋体"/>
          <w:sz w:val="32"/>
          <w:lang w:val="en-US" w:eastAsia="zh-CN"/>
        </w:rPr>
        <w:t>二十、部门绩效表（部门绩效20）</w:t>
      </w:r>
      <w:bookmarkEnd w:id="25"/>
    </w:p>
    <w:p w14:paraId="5C37274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6" w:name="_Toc15389"/>
      <w:r>
        <w:rPr>
          <w:rFonts w:hint="eastAsia" w:ascii="宋体" w:hAnsi="宋体"/>
          <w:sz w:val="32"/>
          <w:lang w:val="en-US" w:eastAsia="zh-CN"/>
        </w:rPr>
        <w:t>二十一、年初政府采购项目预算表（政府采购项目预算表21）</w:t>
      </w:r>
      <w:bookmarkEnd w:id="26"/>
    </w:p>
    <w:p w14:paraId="08C44EB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7" w:name="_Toc11097"/>
      <w:r>
        <w:rPr>
          <w:rFonts w:hint="eastAsia" w:ascii="宋体" w:hAnsi="宋体"/>
          <w:sz w:val="32"/>
          <w:lang w:val="en-US" w:eastAsia="zh-CN"/>
        </w:rPr>
        <w:t>二十二、2026-2028年支出计划总表（三年计划总表22）</w:t>
      </w:r>
      <w:bookmarkEnd w:id="27"/>
    </w:p>
    <w:p w14:paraId="25B4061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8" w:name="_Toc17731"/>
      <w:r>
        <w:rPr>
          <w:rFonts w:hint="eastAsia" w:ascii="宋体" w:hAnsi="宋体"/>
          <w:sz w:val="32"/>
          <w:lang w:val="en-US" w:eastAsia="zh-CN"/>
        </w:rPr>
        <w:t>二十三、2026-2028年支出计划明细表（三年计划明细表23）</w:t>
      </w:r>
      <w:bookmarkEnd w:id="28"/>
    </w:p>
    <w:p w14:paraId="7ECEF8C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9" w:name="_Toc19864"/>
      <w:r>
        <w:rPr>
          <w:rFonts w:hint="eastAsia" w:ascii="宋体" w:hAnsi="宋体"/>
          <w:sz w:val="32"/>
          <w:lang w:val="en-US" w:eastAsia="zh-CN"/>
        </w:rPr>
        <w:t>二十四、人员和车辆基本情况表（人员24）</w:t>
      </w:r>
      <w:bookmarkEnd w:id="29"/>
    </w:p>
    <w:p w14:paraId="4ACBEC3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right="660" w:rightChars="300" w:firstLine="643" w:firstLineChars="200"/>
        <w:jc w:val="left"/>
        <w:textAlignment w:val="auto"/>
        <w:outlineLvl w:val="1"/>
        <w:rPr>
          <w:rFonts w:hint="default" w:ascii="宋体" w:hAnsi="宋体"/>
          <w:b/>
          <w:bCs/>
          <w:sz w:val="32"/>
          <w:lang w:val="en-US" w:eastAsia="zh-CN"/>
        </w:rPr>
      </w:pPr>
      <w:bookmarkStart w:id="30" w:name="_Toc19339"/>
      <w:r>
        <w:rPr>
          <w:rFonts w:hint="eastAsia" w:ascii="宋体" w:hAnsi="宋体"/>
          <w:b/>
          <w:bCs/>
          <w:sz w:val="32"/>
          <w:lang w:val="en-US" w:eastAsia="zh-CN"/>
        </w:rPr>
        <w:t>以上所有表格详见部门说明后附件。</w:t>
      </w:r>
      <w:bookmarkEnd w:id="22"/>
      <w:bookmarkEnd w:id="30"/>
    </w:p>
    <w:p w14:paraId="2F382110">
      <w:pPr>
        <w:rPr>
          <w:rFonts w:ascii="宋体" w:hAnsi="宋体"/>
          <w:sz w:val="20"/>
        </w:rPr>
      </w:pPr>
      <w:r>
        <w:rPr>
          <w:rFonts w:ascii="宋体" w:hAnsi="宋体"/>
          <w:sz w:val="20"/>
        </w:rPr>
        <w:br w:type="page"/>
      </w:r>
    </w:p>
    <w:p w14:paraId="3CF81E5B">
      <w:pPr>
        <w:pStyle w:val="5"/>
        <w:rPr>
          <w:rFonts w:ascii="宋体" w:hAnsi="宋体"/>
          <w:sz w:val="20"/>
        </w:rPr>
      </w:pPr>
    </w:p>
    <w:p w14:paraId="281B2742">
      <w:pPr>
        <w:pStyle w:val="5"/>
        <w:rPr>
          <w:rFonts w:ascii="宋体" w:hAnsi="宋体"/>
          <w:sz w:val="20"/>
        </w:rPr>
      </w:pPr>
    </w:p>
    <w:p w14:paraId="07F31AC7">
      <w:pPr>
        <w:pStyle w:val="5"/>
        <w:rPr>
          <w:rFonts w:ascii="宋体" w:hAnsi="宋体"/>
          <w:sz w:val="20"/>
        </w:rPr>
      </w:pPr>
    </w:p>
    <w:p w14:paraId="1ABAC16A">
      <w:pPr>
        <w:pStyle w:val="5"/>
        <w:rPr>
          <w:rFonts w:ascii="宋体" w:hAnsi="宋体"/>
          <w:sz w:val="20"/>
        </w:rPr>
      </w:pPr>
    </w:p>
    <w:p w14:paraId="665B56C2">
      <w:pPr>
        <w:pStyle w:val="5"/>
        <w:rPr>
          <w:rFonts w:ascii="宋体" w:hAnsi="宋体"/>
          <w:sz w:val="20"/>
        </w:rPr>
      </w:pPr>
    </w:p>
    <w:p w14:paraId="0EB34C03">
      <w:pPr>
        <w:pStyle w:val="5"/>
        <w:rPr>
          <w:rFonts w:ascii="宋体" w:hAnsi="宋体"/>
          <w:sz w:val="20"/>
        </w:rPr>
      </w:pPr>
    </w:p>
    <w:p w14:paraId="0E70834D">
      <w:pPr>
        <w:pStyle w:val="5"/>
        <w:rPr>
          <w:rFonts w:ascii="宋体" w:hAnsi="宋体"/>
          <w:sz w:val="20"/>
        </w:rPr>
      </w:pPr>
    </w:p>
    <w:p w14:paraId="0CAF01F6">
      <w:pPr>
        <w:pStyle w:val="5"/>
        <w:rPr>
          <w:rFonts w:ascii="宋体" w:hAnsi="宋体"/>
          <w:sz w:val="20"/>
        </w:rPr>
      </w:pPr>
    </w:p>
    <w:p w14:paraId="2407D06A">
      <w:pPr>
        <w:pStyle w:val="5"/>
        <w:rPr>
          <w:rFonts w:ascii="宋体" w:hAnsi="宋体"/>
          <w:sz w:val="20"/>
        </w:rPr>
      </w:pPr>
    </w:p>
    <w:p w14:paraId="1158001B">
      <w:pPr>
        <w:pStyle w:val="5"/>
        <w:rPr>
          <w:rFonts w:ascii="宋体" w:hAnsi="宋体"/>
          <w:sz w:val="20"/>
        </w:rPr>
      </w:pPr>
    </w:p>
    <w:p w14:paraId="61216D77">
      <w:pPr>
        <w:pStyle w:val="5"/>
        <w:rPr>
          <w:rFonts w:ascii="宋体" w:hAnsi="宋体"/>
          <w:sz w:val="20"/>
        </w:rPr>
      </w:pPr>
    </w:p>
    <w:p w14:paraId="33754C48">
      <w:pPr>
        <w:pStyle w:val="5"/>
        <w:rPr>
          <w:rFonts w:ascii="宋体" w:hAnsi="宋体"/>
          <w:sz w:val="20"/>
        </w:rPr>
      </w:pPr>
    </w:p>
    <w:p w14:paraId="5C9C29F4">
      <w:pPr>
        <w:pStyle w:val="5"/>
        <w:rPr>
          <w:rFonts w:ascii="宋体" w:hAnsi="宋体"/>
          <w:sz w:val="20"/>
        </w:rPr>
      </w:pPr>
    </w:p>
    <w:p w14:paraId="6D140205">
      <w:pPr>
        <w:pStyle w:val="5"/>
        <w:rPr>
          <w:rFonts w:ascii="宋体" w:hAnsi="宋体"/>
          <w:sz w:val="20"/>
        </w:rPr>
      </w:pPr>
    </w:p>
    <w:p w14:paraId="36FFFD2C">
      <w:pPr>
        <w:pStyle w:val="5"/>
        <w:rPr>
          <w:rFonts w:ascii="宋体" w:hAnsi="宋体"/>
          <w:sz w:val="20"/>
        </w:rPr>
      </w:pPr>
    </w:p>
    <w:p w14:paraId="59F2CBB5">
      <w:pPr>
        <w:pStyle w:val="5"/>
        <w:rPr>
          <w:rFonts w:ascii="宋体" w:hAnsi="宋体"/>
          <w:sz w:val="20"/>
        </w:rPr>
      </w:pPr>
    </w:p>
    <w:p w14:paraId="3796B8C6">
      <w:pPr>
        <w:pStyle w:val="5"/>
        <w:rPr>
          <w:rFonts w:ascii="宋体" w:hAnsi="宋体"/>
          <w:sz w:val="20"/>
        </w:rPr>
      </w:pPr>
    </w:p>
    <w:p w14:paraId="2233DED3">
      <w:pPr>
        <w:pStyle w:val="5"/>
        <w:rPr>
          <w:rFonts w:ascii="宋体" w:hAnsi="宋体"/>
          <w:sz w:val="20"/>
        </w:rPr>
      </w:pPr>
    </w:p>
    <w:p w14:paraId="0D2E3048">
      <w:pPr>
        <w:pStyle w:val="5"/>
        <w:rPr>
          <w:rFonts w:ascii="宋体" w:hAnsi="宋体"/>
          <w:sz w:val="20"/>
        </w:rPr>
      </w:pPr>
    </w:p>
    <w:p w14:paraId="40171F2A">
      <w:pPr>
        <w:pStyle w:val="5"/>
        <w:rPr>
          <w:rFonts w:ascii="宋体" w:hAnsi="宋体"/>
          <w:sz w:val="20"/>
        </w:rPr>
      </w:pPr>
    </w:p>
    <w:p w14:paraId="4EB76F16">
      <w:pPr>
        <w:pStyle w:val="5"/>
        <w:rPr>
          <w:rFonts w:ascii="宋体" w:hAnsi="宋体"/>
          <w:sz w:val="20"/>
        </w:rPr>
      </w:pPr>
    </w:p>
    <w:p w14:paraId="5153A04F">
      <w:pPr>
        <w:pStyle w:val="5"/>
        <w:rPr>
          <w:rFonts w:ascii="宋体" w:hAnsi="宋体"/>
          <w:sz w:val="20"/>
        </w:rPr>
      </w:pPr>
    </w:p>
    <w:p w14:paraId="62C2DB77">
      <w:pPr>
        <w:pStyle w:val="5"/>
        <w:numPr>
          <w:ilvl w:val="0"/>
          <w:numId w:val="2"/>
        </w:numPr>
        <w:spacing w:before="6"/>
        <w:ind w:left="0" w:leftChars="0" w:firstLine="0" w:firstLineChars="0"/>
        <w:jc w:val="center"/>
        <w:outlineLvl w:val="0"/>
        <w:rPr>
          <w:rFonts w:hint="eastAsia" w:ascii="宋体" w:hAnsi="宋体" w:eastAsia="Arial Unicode MS" w:cs="Arial Unicode MS"/>
          <w:sz w:val="52"/>
          <w:szCs w:val="52"/>
          <w:lang w:val="en-US" w:eastAsia="zh-CN"/>
        </w:rPr>
      </w:pPr>
      <w:bookmarkStart w:id="31" w:name="_Toc330"/>
      <w:r>
        <w:rPr>
          <w:rFonts w:hint="eastAsia" w:ascii="宋体" w:hAnsi="宋体" w:eastAsia="Arial Unicode MS" w:cs="Arial Unicode MS"/>
          <w:sz w:val="48"/>
          <w:szCs w:val="48"/>
          <w:lang w:val="en-US" w:eastAsia="zh-CN"/>
        </w:rPr>
        <w:t>五通桥区就业创业促进中心</w:t>
      </w:r>
      <w:r>
        <w:rPr>
          <w:rFonts w:hint="eastAsia" w:ascii="宋体" w:hAnsi="宋体" w:eastAsia="Arial Unicode MS" w:cs="Arial Unicode MS"/>
          <w:sz w:val="52"/>
          <w:szCs w:val="52"/>
          <w:lang w:val="en-US" w:eastAsia="zh-CN"/>
        </w:rPr>
        <w:t>2026年</w:t>
      </w:r>
      <w:bookmarkEnd w:id="31"/>
    </w:p>
    <w:p w14:paraId="406B464D">
      <w:pPr>
        <w:pStyle w:val="5"/>
        <w:numPr>
          <w:ilvl w:val="0"/>
          <w:numId w:val="0"/>
        </w:numPr>
        <w:spacing w:before="6"/>
        <w:ind w:leftChars="0" w:right="0" w:rightChars="0"/>
        <w:jc w:val="center"/>
        <w:outlineLvl w:val="1"/>
        <w:rPr>
          <w:rFonts w:hint="default" w:ascii="宋体" w:hAnsi="宋体"/>
          <w:sz w:val="20"/>
          <w:lang w:val="en-US"/>
        </w:rPr>
        <w:sectPr>
          <w:headerReference r:id="rId8" w:type="default"/>
          <w:pgSz w:w="11910" w:h="16840"/>
          <w:pgMar w:top="1587" w:right="964" w:bottom="1701" w:left="1134" w:header="737" w:footer="737" w:gutter="0"/>
          <w:pgNumType w:fmt="decimal"/>
          <w:cols w:space="0" w:num="1"/>
          <w:rtlGutter w:val="0"/>
          <w:docGrid w:linePitch="0" w:charSpace="0"/>
        </w:sectPr>
      </w:pPr>
      <w:bookmarkStart w:id="32" w:name="_Toc13299"/>
      <w:bookmarkStart w:id="33" w:name="_Toc1047"/>
      <w:r>
        <w:rPr>
          <w:rFonts w:hint="eastAsia" w:ascii="宋体" w:hAnsi="宋体" w:eastAsia="Arial Unicode MS" w:cs="Arial Unicode MS"/>
          <w:sz w:val="52"/>
          <w:szCs w:val="52"/>
          <w:lang w:val="en-US" w:eastAsia="zh-CN"/>
        </w:rPr>
        <w:t>部门预算情况说明</w:t>
      </w:r>
      <w:bookmarkEnd w:id="32"/>
      <w:bookmarkEnd w:id="33"/>
    </w:p>
    <w:p w14:paraId="261A02D9">
      <w:pPr>
        <w:pStyle w:val="5"/>
        <w:keepNext w:val="0"/>
        <w:keepLines w:val="0"/>
        <w:pageBreakBefore w:val="0"/>
        <w:widowControl w:val="0"/>
        <w:kinsoku/>
        <w:wordWrap/>
        <w:overflowPunct/>
        <w:topLinePunct w:val="0"/>
        <w:autoSpaceDE w:val="0"/>
        <w:autoSpaceDN w:val="0"/>
        <w:bidi w:val="0"/>
        <w:adjustRightInd/>
        <w:snapToGrid/>
        <w:spacing w:before="40" w:after="0" w:afterLines="50"/>
        <w:textAlignment w:val="auto"/>
        <w:rPr>
          <w:rFonts w:hint="eastAsia" w:ascii="宋体" w:hAnsi="宋体" w:eastAsia="黑体"/>
          <w:color w:val="333333"/>
        </w:rPr>
      </w:pPr>
    </w:p>
    <w:p w14:paraId="0E37AABA">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4" w:name="_Toc14393"/>
      <w:r>
        <w:rPr>
          <w:rFonts w:hint="eastAsia" w:ascii="宋体" w:hAnsi="宋体" w:eastAsia="黑体"/>
          <w:color w:val="333333"/>
        </w:rPr>
        <w:t>一、收支预算情况说明</w:t>
      </w:r>
      <w:bookmarkEnd w:id="34"/>
    </w:p>
    <w:p w14:paraId="2A90EB2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按照综合预算的原则，我中心所有收入和支出均纳入部门预算管理。收入包括：一般公共预算拨款收入；支出包括：社会保障和就业支出、卫生健康支出、农林水支出、住房保障支出。我中心2026年收支预算总数2638万元,比2025年收支预算总数2233.78万元增加404.22万元。主要原因：一是基本支出减少15.66万元（其中人员经费减少12.09万元，公用经费减少3.58万元，2025年11月一名职工在编制预算后调入我中心，未纳入2026年预算中）；二是项目支出增加419.88万元（其中上年结转中省就业创业补助资金425.88万元；失地农民失业金项目减少100万元；就业服务项目保障经费减少7万元；区级就业创业补助资金增加101万元）。</w:t>
      </w:r>
    </w:p>
    <w:p w14:paraId="1DB5B968">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5" w:name="_Toc20181"/>
      <w:r>
        <w:rPr>
          <w:rFonts w:ascii="宋体" w:hAnsi="宋体"/>
        </w:rPr>
        <w:t>（一）收入预算情况</w:t>
      </w:r>
      <w:bookmarkEnd w:id="35"/>
    </w:p>
    <w:p w14:paraId="18BA198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我中心2026年收入预算2638万元，其中：上年结转425.88万元，占16.14%；一般公共预算拨款收入2212.12万元，占83.86%；政府基金预算拨款收入0万元，占0%；事业收入0万元，占0%；事业单位经营收入0万元，占0%；其他收入0万元，占0%。</w:t>
      </w:r>
    </w:p>
    <w:p w14:paraId="1AABFE08">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6" w:name="_Toc30757"/>
      <w:r>
        <w:rPr>
          <w:rFonts w:ascii="宋体" w:hAnsi="宋体"/>
        </w:rPr>
        <w:t>（二）支出预算情况</w:t>
      </w:r>
      <w:bookmarkEnd w:id="36"/>
    </w:p>
    <w:p w14:paraId="3890863E">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五通桥区我中心2026年支出预算2638万元，其中：人员支出245.7万元，日常公用支出42.41万元，对个人和家庭的补助支出14.11万元，专项支出0万元。</w:t>
      </w:r>
    </w:p>
    <w:p w14:paraId="080839F9">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7" w:name="_Toc28286"/>
      <w:r>
        <w:rPr>
          <w:rFonts w:hint="eastAsia" w:ascii="宋体" w:hAnsi="宋体" w:eastAsia="黑体"/>
          <w:color w:val="333333"/>
        </w:rPr>
        <w:t>二、财政拨款收支预算情况说明</w:t>
      </w:r>
      <w:bookmarkEnd w:id="37"/>
    </w:p>
    <w:p w14:paraId="52852884">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五通桥区我中心2026年财政拨款收支预算总数2638万元,比2025年财政拨款收支预算总数2233.78万元增加404.22万元。主要原因：一是基本支出减少15.66万元；二是项目支出增加419.88万元。</w:t>
      </w:r>
    </w:p>
    <w:p w14:paraId="6EB6468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其中：基本支出288.12万元，占10.92%；项目支出2349.88万元，占89.08%。</w:t>
      </w:r>
    </w:p>
    <w:p w14:paraId="08039B0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基本支出，是用于保障我中心正常运转的日常支出，包括基本工资、津贴补贴等人员经费以及办公费、印刷费、水电费、办公设备购置等日常公用经费。</w:t>
      </w:r>
    </w:p>
    <w:p w14:paraId="701AB9D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项目支出，是用于保障我中心为完成特定的行政工作任务或事业发展目标，用于专项业务工作的经费支出。</w:t>
      </w:r>
    </w:p>
    <w:p w14:paraId="0B71B296">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8" w:name="_Toc18314"/>
      <w:r>
        <w:rPr>
          <w:rFonts w:hint="eastAsia" w:ascii="宋体" w:hAnsi="宋体" w:eastAsia="黑体"/>
          <w:color w:val="333333"/>
        </w:rPr>
        <w:t>三、一般公共预算当年拨款情况说明</w:t>
      </w:r>
      <w:bookmarkEnd w:id="38"/>
    </w:p>
    <w:p w14:paraId="1283DEFB">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39" w:name="_Toc3917"/>
      <w:r>
        <w:rPr>
          <w:rFonts w:ascii="宋体" w:hAnsi="宋体"/>
        </w:rPr>
        <w:t>（一）一般公共预算当年拨款规模变化情况</w:t>
      </w:r>
      <w:bookmarkEnd w:id="39"/>
    </w:p>
    <w:p w14:paraId="40AC94E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就促中心2026年一般公共预算当年拨款2638万元，比2025年财政拨款收支预算总数2233.78万元增加404.22万元。主要原因：一是基本支出减少15.66万元（其中人员经费减少12.09万元，公用经费减少3.58万元，2025年11月一名职工在编制预算后调入我中心，未纳入2026年预算中）；二是项目支出增加419.88万元（其中上年结转中省就业创业补助资金425.88万元；失地农民失业金项目减少100万元；就业服务项目保障经费减少7万元；区级就业创业补助资金增加101万元）。</w:t>
      </w:r>
    </w:p>
    <w:p w14:paraId="578425E5">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0" w:name="_Toc27070"/>
      <w:r>
        <w:rPr>
          <w:rFonts w:ascii="宋体" w:hAnsi="宋体"/>
        </w:rPr>
        <w:t>（二）一般公共预算当年拨款结构情况</w:t>
      </w:r>
      <w:bookmarkEnd w:id="40"/>
    </w:p>
    <w:p w14:paraId="2BB9C12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五通桥区就促中心2026年一般公共预算支出2638万元，主要包括社会保障和就业支出2573.76万元，占97.56%；卫生健康支出9.6万元，占0.37%；农林水支出36万元，占1.36%；住房保障支出18.64万元，占0.71%。</w:t>
      </w:r>
    </w:p>
    <w:p w14:paraId="5D9DFAEF">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eastAsia" w:ascii="宋体" w:hAnsi="宋体" w:eastAsia="楷体"/>
          <w:highlight w:val="yellow"/>
          <w:lang w:eastAsia="zh-CN"/>
        </w:rPr>
      </w:pPr>
      <w:bookmarkStart w:id="41" w:name="_Toc1521"/>
      <w:r>
        <w:rPr>
          <w:rFonts w:ascii="宋体" w:hAnsi="宋体"/>
        </w:rPr>
        <w:t>（三）一般公共预算当年拨款具体使用情况</w:t>
      </w:r>
      <w:r>
        <w:rPr>
          <w:rFonts w:hint="eastAsia" w:ascii="宋体" w:hAnsi="宋体"/>
          <w:lang w:eastAsia="zh-CN"/>
        </w:rPr>
        <w:t>（</w:t>
      </w:r>
      <w:r>
        <w:rPr>
          <w:rFonts w:hint="eastAsia" w:ascii="宋体" w:hAnsi="宋体"/>
          <w:highlight w:val="yellow"/>
          <w:lang w:val="en-US" w:eastAsia="zh-CN"/>
        </w:rPr>
        <w:t>按照功能科目类、款、项逐项说明</w:t>
      </w:r>
      <w:r>
        <w:rPr>
          <w:rFonts w:hint="eastAsia" w:ascii="宋体" w:hAnsi="宋体"/>
          <w:highlight w:val="yellow"/>
          <w:lang w:eastAsia="zh-CN"/>
        </w:rPr>
        <w:t>）</w:t>
      </w:r>
      <w:bookmarkEnd w:id="41"/>
    </w:p>
    <w:p w14:paraId="0870BE8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bookmarkStart w:id="42" w:name="_Toc11444"/>
      <w:r>
        <w:rPr>
          <w:rFonts w:hint="eastAsia" w:ascii="宋体" w:hAnsi="宋体"/>
          <w:color w:val="auto"/>
          <w:sz w:val="32"/>
          <w:lang w:val="en-US" w:eastAsia="zh-CN"/>
        </w:rPr>
        <w:t>1.社会保障和就业支出（类）人力资源和社会保障管理事务（款）就业管理事务（项）:2026年预算数为820.05万元，主要用于就业和职业技能鉴定管理方面的支出，包括基本支出和项目支出。</w:t>
      </w:r>
    </w:p>
    <w:p w14:paraId="4503A53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2.社会保障和就业支出（类）人力资源和社会保障管理事务（款）其他人力资源和社会保障管理事务支出（项）:2026年预算数为9万元，主要用于其他人力资源和社会保障管理事务方面的支出。</w:t>
      </w:r>
    </w:p>
    <w:p w14:paraId="7E70E5A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3.社会保障和就业支出（类）行政事业单位养老支出（款）机关事业单位基本养老保险缴费支出（项）:2026年预算数为22.3万元，主要用于机关事业单位实施养老保险制度由单位缴纳的基本养老保险费支出。</w:t>
      </w:r>
    </w:p>
    <w:p w14:paraId="38E65B6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4.社会保障和就业支出（类）行政事业单位养老支出（款）机关事业单位职业年金缴费支出（项）:2026年预算数为11.15万元，主要用于：机关事业单位实施养老保险制度由单位缴纳的职业年金支出。</w:t>
      </w:r>
    </w:p>
    <w:p w14:paraId="3154CF6C">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5.社会保障和就业支出（类）行政事业单位养老支出（款）其他行政事业单位养老支出（项）:2026年预算数为14.11万元，主要用于行政事业单位养老方面的支出。</w:t>
      </w:r>
    </w:p>
    <w:p w14:paraId="792405A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6.社会保障和就业支出（类）就业补助（款）社会保险补贴（项）:2026年预算数为188.27万元，主要用对符合条件人员就业后缴纳的社会保险费给予的补贴支出。</w:t>
      </w:r>
    </w:p>
    <w:p w14:paraId="355462B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7.社会保障和就业支出（类）就业补助（款）公益性岗位补贴（项）:2026年预算数为26.88万元，主要用对符合条件就业困难人员在公益性岗位就业给予的岗位补贴支出。</w:t>
      </w:r>
    </w:p>
    <w:p w14:paraId="1604DF5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8.社会保障和就业支出（类）就业补助（款）就业见习补贴（项）:2026年预算数为0.29万元，主要用对高校毕业生就业见习基本生活费给予的补贴支出。</w:t>
      </w:r>
    </w:p>
    <w:p w14:paraId="2649D52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9.社会保障和就业支出（类）就业补助（款）其他就业补助支出（项）:2026年预算数为831.44万元，主要用于促进就业补助支出。</w:t>
      </w:r>
    </w:p>
    <w:p w14:paraId="13FDDE9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10.社会保障和就业支出（类）其他社会保障和就业支出（款）其他社会保障和就业支出（项）:2026年预算数为650.28万元，主要用于社会保障和就业方面的支出。</w:t>
      </w:r>
    </w:p>
    <w:p w14:paraId="67120FD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11.卫生健康支出（类）行政事业单位医疗（款）行政单位医疗（项）:2026年预算数为6.6万元，主要用于机关及参公管理事业单位基本医疗保险缴费支出。</w:t>
      </w:r>
    </w:p>
    <w:p w14:paraId="47A87C0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12.卫生健康支出（类）行政事业单位医疗（款）公务员医疗补助（项）:2026年预算数为3万元，主要用于行政单位及参公管理事业单位用于集中缴纳公务员医疗补助支出。</w:t>
      </w:r>
    </w:p>
    <w:p w14:paraId="439962F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13.农林水支出（类）普惠金融发展支出（款）补充创业担保贷款基金（项）:2026年预算数为36万元，主要用于补充创业担保贷款基金的支出。</w:t>
      </w:r>
    </w:p>
    <w:p w14:paraId="117B5C4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14.住房保障支出（类）住房改革支出（款）住房公积（项）:2026年预算数为18.64万元，主要用于单位及其在职职工按规定缴存的住房公积金支出。</w:t>
      </w:r>
    </w:p>
    <w:p w14:paraId="67C18C1A">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r>
        <w:rPr>
          <w:rFonts w:hint="eastAsia" w:ascii="宋体" w:hAnsi="宋体" w:eastAsia="黑体"/>
          <w:color w:val="333333"/>
        </w:rPr>
        <w:t>四、一般公共预算基本支出情况说明</w:t>
      </w:r>
      <w:bookmarkEnd w:id="42"/>
    </w:p>
    <w:p w14:paraId="6BAF64F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五通桥区就促中心2026年一般公共预算基本支出288.12万元，其中：</w:t>
      </w:r>
    </w:p>
    <w:p w14:paraId="7A5D6A6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人员经费245.7万元，主要包括：基本工资、津贴补贴、奖金、伙食补助费、绩效工资、机关事业单位基本养老保险缴费、职业年金缴费、职工基本医疗保险缴费、其他社会保障缴费、住房公积金、其他工资福利支出、离休费、抚恤金、生活补助、其他对个人和家庭的补助支出。</w:t>
      </w:r>
    </w:p>
    <w:p w14:paraId="760566B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公用经费42.41万元，主要包括：主要包括：办公费、印刷费、水费、电费、邮电费、差旅费、维修（护）费、会议费、培训费、公务接待费、劳务费、工会经费、福利费、公务用车运行维护费、其他交通费、其他商品和服务支出。</w:t>
      </w:r>
    </w:p>
    <w:p w14:paraId="2AC6881A">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3" w:name="_Toc3206"/>
      <w:r>
        <w:rPr>
          <w:rFonts w:hint="eastAsia" w:ascii="宋体" w:hAnsi="宋体" w:eastAsia="黑体"/>
          <w:color w:val="333333"/>
        </w:rPr>
        <w:t>五、“三公”经费财政拨款预算安排情况说明</w:t>
      </w:r>
      <w:bookmarkEnd w:id="43"/>
    </w:p>
    <w:p w14:paraId="64CBA89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五通桥区就促中心2026年“三公”经费财政拨款预算数2.5万元，其中：公务接待费2.5万元，公务用车购置0万元，公车运行维护费0万元。</w:t>
      </w:r>
    </w:p>
    <w:p w14:paraId="2FD8B9B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2026年公务接待费计划用于上级检查、调研、区县交流等。</w:t>
      </w:r>
    </w:p>
    <w:p w14:paraId="09F7DA24">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4" w:name="_Toc24108"/>
      <w:r>
        <w:rPr>
          <w:rFonts w:ascii="宋体" w:hAnsi="宋体"/>
        </w:rPr>
        <w:t>（一）</w:t>
      </w:r>
      <w:r>
        <w:rPr>
          <w:rFonts w:hint="eastAsia" w:ascii="宋体" w:hAnsi="宋体"/>
          <w:lang w:val="en-US" w:eastAsia="zh-CN"/>
        </w:rPr>
        <w:t>公务接待费变化情况</w:t>
      </w:r>
      <w:bookmarkEnd w:id="44"/>
    </w:p>
    <w:p w14:paraId="0809977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公务接待费较</w:t>
      </w:r>
      <w:r>
        <w:rPr>
          <w:rFonts w:hint="eastAsia" w:ascii="宋体" w:hAnsi="宋体"/>
          <w:sz w:val="32"/>
          <w:lang w:val="en-US" w:eastAsia="zh-CN"/>
        </w:rPr>
        <w:t>2025</w:t>
      </w:r>
      <w:r>
        <w:rPr>
          <w:rFonts w:hint="default" w:ascii="宋体" w:hAnsi="宋体"/>
          <w:sz w:val="32"/>
          <w:lang w:val="en-US" w:eastAsia="zh-CN"/>
        </w:rPr>
        <w:t>年预算</w:t>
      </w:r>
      <w:r>
        <w:rPr>
          <w:rFonts w:hint="eastAsia" w:ascii="宋体" w:hAnsi="宋体"/>
          <w:sz w:val="32"/>
          <w:lang w:val="en-US" w:eastAsia="zh-CN"/>
        </w:rPr>
        <w:t>2.5</w:t>
      </w:r>
      <w:r>
        <w:rPr>
          <w:rFonts w:hint="default" w:ascii="宋体" w:hAnsi="宋体"/>
          <w:sz w:val="32"/>
          <w:lang w:val="en-US" w:eastAsia="zh-CN"/>
        </w:rPr>
        <w:t>万元</w:t>
      </w:r>
      <w:r>
        <w:rPr>
          <w:rFonts w:hint="eastAsia" w:ascii="宋体" w:hAnsi="宋体"/>
          <w:sz w:val="32"/>
          <w:lang w:val="en-US" w:eastAsia="zh-CN"/>
        </w:rPr>
        <w:t>持平</w:t>
      </w:r>
      <w:r>
        <w:rPr>
          <w:rFonts w:hint="default" w:ascii="宋体" w:hAnsi="宋体"/>
          <w:sz w:val="32"/>
          <w:lang w:val="en-US" w:eastAsia="zh-CN"/>
        </w:rPr>
        <w:t>。主要原因是厉行节约，压缩接待规模和接待费用。</w:t>
      </w:r>
    </w:p>
    <w:p w14:paraId="12178E6C">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45" w:name="_Toc3483"/>
      <w:r>
        <w:rPr>
          <w:rFonts w:ascii="宋体" w:hAnsi="宋体"/>
        </w:rPr>
        <w:t>（</w:t>
      </w:r>
      <w:r>
        <w:rPr>
          <w:rFonts w:hint="eastAsia" w:ascii="宋体" w:hAnsi="宋体"/>
          <w:lang w:val="en-US" w:eastAsia="zh-CN"/>
        </w:rPr>
        <w:t>二</w:t>
      </w:r>
      <w:r>
        <w:rPr>
          <w:rFonts w:ascii="宋体" w:hAnsi="宋体"/>
        </w:rPr>
        <w:t>）</w:t>
      </w:r>
      <w:r>
        <w:rPr>
          <w:rFonts w:hint="eastAsia" w:ascii="宋体" w:hAnsi="宋体"/>
          <w:lang w:val="en-US" w:eastAsia="zh-CN"/>
        </w:rPr>
        <w:t>公务用车购置及运行维护费变化情况</w:t>
      </w:r>
      <w:bookmarkEnd w:id="45"/>
    </w:p>
    <w:p w14:paraId="2C02C35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公务用车购置及运行维护费较</w:t>
      </w:r>
      <w:r>
        <w:rPr>
          <w:rFonts w:hint="eastAsia" w:ascii="宋体" w:hAnsi="宋体"/>
          <w:sz w:val="32"/>
          <w:lang w:val="en-US" w:eastAsia="zh-CN"/>
        </w:rPr>
        <w:t>2025</w:t>
      </w:r>
      <w:r>
        <w:rPr>
          <w:rFonts w:hint="default" w:ascii="宋体" w:hAnsi="宋体"/>
          <w:sz w:val="32"/>
          <w:lang w:val="en-US" w:eastAsia="zh-CN"/>
        </w:rPr>
        <w:t>预算</w:t>
      </w:r>
      <w:r>
        <w:rPr>
          <w:rFonts w:hint="eastAsia" w:ascii="宋体" w:hAnsi="宋体"/>
          <w:sz w:val="32"/>
          <w:lang w:val="en-US" w:eastAsia="zh-CN"/>
        </w:rPr>
        <w:t>0</w:t>
      </w:r>
      <w:r>
        <w:rPr>
          <w:rFonts w:hint="default" w:ascii="宋体" w:hAnsi="宋体"/>
          <w:sz w:val="32"/>
          <w:lang w:val="en-US" w:eastAsia="zh-CN"/>
        </w:rPr>
        <w:t>万元预算持平。主要原因是厉行节约，规范公务出行，尽量乘坐公共交通工具。</w:t>
      </w:r>
    </w:p>
    <w:p w14:paraId="2252379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单位实有公务用车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辆，多功能乘用车</w:t>
      </w:r>
      <w:r>
        <w:rPr>
          <w:rFonts w:hint="eastAsia" w:ascii="宋体" w:hAnsi="宋体"/>
          <w:sz w:val="32"/>
          <w:lang w:val="en-US" w:eastAsia="zh-CN"/>
        </w:rPr>
        <w:t>0</w:t>
      </w:r>
      <w:r>
        <w:rPr>
          <w:rFonts w:hint="default" w:ascii="宋体" w:hAnsi="宋体"/>
          <w:sz w:val="32"/>
          <w:lang w:val="en-US" w:eastAsia="zh-CN"/>
        </w:rPr>
        <w:t>辆。</w:t>
      </w:r>
    </w:p>
    <w:p w14:paraId="03AEE50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年安排公务用车购置费</w:t>
      </w:r>
      <w:r>
        <w:rPr>
          <w:rFonts w:hint="eastAsia" w:ascii="宋体" w:hAnsi="宋体"/>
          <w:sz w:val="32"/>
          <w:lang w:val="en-US" w:eastAsia="zh-CN"/>
        </w:rPr>
        <w:t>0</w:t>
      </w:r>
      <w:r>
        <w:rPr>
          <w:rFonts w:hint="default" w:ascii="宋体" w:hAnsi="宋体"/>
          <w:sz w:val="32"/>
          <w:lang w:val="en-US" w:eastAsia="zh-CN"/>
        </w:rPr>
        <w:t>万元，拟购置公务用车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辆，旅行车（含商务车）</w:t>
      </w:r>
      <w:r>
        <w:rPr>
          <w:rFonts w:hint="eastAsia" w:ascii="宋体" w:hAnsi="宋体"/>
          <w:sz w:val="32"/>
          <w:lang w:val="en-US" w:eastAsia="zh-CN"/>
        </w:rPr>
        <w:t>0</w:t>
      </w:r>
      <w:r>
        <w:rPr>
          <w:rFonts w:hint="default" w:ascii="宋体" w:hAnsi="宋体"/>
          <w:sz w:val="32"/>
          <w:lang w:val="en-US" w:eastAsia="zh-CN"/>
        </w:rPr>
        <w:t>辆，越野车</w:t>
      </w:r>
      <w:r>
        <w:rPr>
          <w:rFonts w:hint="eastAsia" w:ascii="宋体" w:hAnsi="宋体"/>
          <w:sz w:val="32"/>
          <w:lang w:val="en-US" w:eastAsia="zh-CN"/>
        </w:rPr>
        <w:t>0</w:t>
      </w:r>
      <w:r>
        <w:rPr>
          <w:rFonts w:hint="default" w:ascii="宋体" w:hAnsi="宋体"/>
          <w:sz w:val="32"/>
          <w:lang w:val="en-US" w:eastAsia="zh-CN"/>
        </w:rPr>
        <w:t>辆，大型客、货车</w:t>
      </w:r>
      <w:r>
        <w:rPr>
          <w:rFonts w:hint="eastAsia" w:ascii="宋体" w:hAnsi="宋体"/>
          <w:sz w:val="32"/>
          <w:lang w:val="en-US" w:eastAsia="zh-CN"/>
        </w:rPr>
        <w:t>0</w:t>
      </w:r>
      <w:r>
        <w:rPr>
          <w:rFonts w:hint="default" w:ascii="宋体" w:hAnsi="宋体"/>
          <w:sz w:val="32"/>
          <w:lang w:val="en-US" w:eastAsia="zh-CN"/>
        </w:rPr>
        <w:t>辆。</w:t>
      </w:r>
    </w:p>
    <w:p w14:paraId="5D3D6B2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年安排公务用车运行维护费</w:t>
      </w:r>
      <w:r>
        <w:rPr>
          <w:rFonts w:hint="eastAsia" w:ascii="宋体" w:hAnsi="宋体"/>
          <w:sz w:val="32"/>
          <w:lang w:val="en-US" w:eastAsia="zh-CN"/>
        </w:rPr>
        <w:t>0</w:t>
      </w:r>
      <w:r>
        <w:rPr>
          <w:rFonts w:hint="default" w:ascii="宋体" w:hAnsi="宋体"/>
          <w:sz w:val="32"/>
          <w:lang w:val="en-US" w:eastAsia="zh-CN"/>
        </w:rPr>
        <w:t>万元</w:t>
      </w:r>
      <w:bookmarkStart w:id="54" w:name="_GoBack"/>
      <w:bookmarkEnd w:id="54"/>
      <w:r>
        <w:rPr>
          <w:rFonts w:hint="default" w:ascii="宋体" w:hAnsi="宋体"/>
          <w:sz w:val="32"/>
          <w:lang w:val="en-US" w:eastAsia="zh-CN"/>
        </w:rPr>
        <w:t>。</w:t>
      </w:r>
    </w:p>
    <w:p w14:paraId="556924D4">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6" w:name="_Toc27419"/>
      <w:r>
        <w:rPr>
          <w:rFonts w:hint="eastAsia" w:ascii="宋体" w:hAnsi="宋体" w:eastAsia="黑体"/>
          <w:color w:val="333333"/>
        </w:rPr>
        <w:t>六、政府性基金预算支出情况说明</w:t>
      </w:r>
      <w:bookmarkEnd w:id="46"/>
    </w:p>
    <w:p w14:paraId="31E94B8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五通桥区就促中心2026</w:t>
      </w:r>
      <w:r>
        <w:rPr>
          <w:rFonts w:hint="default" w:ascii="宋体" w:hAnsi="宋体"/>
          <w:sz w:val="32"/>
          <w:lang w:val="en-US" w:eastAsia="zh-CN"/>
        </w:rPr>
        <w:t>年政府性基金预算拨款安排支出</w:t>
      </w:r>
      <w:r>
        <w:rPr>
          <w:rFonts w:hint="eastAsia" w:ascii="宋体" w:hAnsi="宋体"/>
          <w:sz w:val="32"/>
          <w:lang w:val="en-US" w:eastAsia="zh-CN"/>
        </w:rPr>
        <w:t>0万元，较上年预算数持平，主要用于无。</w:t>
      </w:r>
    </w:p>
    <w:p w14:paraId="708E61D4">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47" w:name="_Toc17512"/>
      <w:r>
        <w:rPr>
          <w:rFonts w:hint="eastAsia" w:ascii="宋体" w:hAnsi="宋体" w:eastAsia="黑体"/>
          <w:color w:val="333333"/>
          <w:lang w:val="en-US" w:eastAsia="zh-CN"/>
        </w:rPr>
        <w:t>七、</w:t>
      </w:r>
      <w:r>
        <w:rPr>
          <w:rFonts w:hint="eastAsia" w:ascii="宋体" w:hAnsi="宋体" w:eastAsia="黑体"/>
          <w:color w:val="333333"/>
        </w:rPr>
        <w:t>国有资本经营预算情况说明</w:t>
      </w:r>
      <w:bookmarkEnd w:id="47"/>
    </w:p>
    <w:p w14:paraId="7E2C37D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五通桥区就促中心2026年国有资本经营预算拨款安排支出0万元,较上年预算数持平，主要用于无。</w:t>
      </w:r>
    </w:p>
    <w:p w14:paraId="4D2A1885">
      <w:pPr>
        <w:pStyle w:val="5"/>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lang w:val="en-US" w:eastAsia="zh-CN"/>
        </w:rPr>
      </w:pPr>
      <w:bookmarkStart w:id="48" w:name="_Toc904"/>
      <w:r>
        <w:rPr>
          <w:rFonts w:hint="eastAsia" w:ascii="宋体" w:hAnsi="宋体" w:eastAsia="黑体"/>
          <w:color w:val="333333"/>
          <w:lang w:val="en-US" w:eastAsia="zh-CN"/>
        </w:rPr>
        <w:t>八、其他重要事项的情况说明</w:t>
      </w:r>
      <w:bookmarkEnd w:id="48"/>
    </w:p>
    <w:p w14:paraId="385823DB">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hint="default" w:ascii="宋体" w:hAnsi="宋体"/>
          <w:lang w:val="en-US" w:eastAsia="zh-CN"/>
        </w:rPr>
      </w:pPr>
      <w:bookmarkStart w:id="49" w:name="_Toc17345"/>
      <w:r>
        <w:rPr>
          <w:rFonts w:ascii="宋体" w:hAnsi="宋体"/>
        </w:rPr>
        <w:t>（一）机关运行经费情况</w:t>
      </w:r>
      <w:bookmarkEnd w:id="49"/>
    </w:p>
    <w:p w14:paraId="6B821E9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2026年，五通桥区就业创业促进中心的机关运行经费财政拨款预算为42.41万元，比2025年预算减少3.58万元，减少7.78%。主要原因是2025年11月一名职工在编制预算后调入我中心，未纳入2026年预算中。</w:t>
      </w:r>
    </w:p>
    <w:p w14:paraId="059437AF">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0" w:name="_Toc11837"/>
      <w:r>
        <w:rPr>
          <w:rFonts w:ascii="宋体" w:hAnsi="宋体"/>
        </w:rPr>
        <w:t>（二）政府采购情况</w:t>
      </w:r>
      <w:bookmarkEnd w:id="50"/>
    </w:p>
    <w:p w14:paraId="7E4E7F0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2026年，五通桥区就促中心政府采购项目0万元。其中，政府采购货物预算0万元；政府采购工程预算0万元；政府采购服务预算0万元。</w:t>
      </w:r>
    </w:p>
    <w:p w14:paraId="7EC7F148">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1" w:name="_Toc16771"/>
      <w:r>
        <w:rPr>
          <w:rFonts w:ascii="宋体" w:hAnsi="宋体"/>
        </w:rPr>
        <w:t>（三）国有资产占有使用情况</w:t>
      </w:r>
      <w:bookmarkEnd w:id="51"/>
    </w:p>
    <w:p w14:paraId="3C1F486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截至2026年底，五通桥区就促中心共有车辆0辆。单位价值100万元以上大型设备0套。</w:t>
      </w:r>
    </w:p>
    <w:p w14:paraId="442697E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2026年未安排购置车辆及单位价值100万元以上大型设备。</w:t>
      </w:r>
    </w:p>
    <w:p w14:paraId="2E24538E">
      <w:pPr>
        <w:pStyle w:val="4"/>
        <w:keepNext w:val="0"/>
        <w:keepLines w:val="0"/>
        <w:pageBreakBefore w:val="0"/>
        <w:widowControl w:val="0"/>
        <w:kinsoku/>
        <w:wordWrap/>
        <w:overflowPunct/>
        <w:topLinePunct w:val="0"/>
        <w:autoSpaceDE w:val="0"/>
        <w:autoSpaceDN w:val="0"/>
        <w:bidi w:val="0"/>
        <w:adjustRightInd/>
        <w:snapToGrid/>
        <w:spacing w:before="100" w:after="0" w:afterLines="50"/>
        <w:ind w:left="0" w:leftChars="0" w:firstLine="964" w:firstLineChars="300"/>
        <w:textAlignment w:val="auto"/>
        <w:rPr>
          <w:rFonts w:ascii="宋体" w:hAnsi="宋体"/>
        </w:rPr>
      </w:pPr>
      <w:bookmarkStart w:id="52" w:name="_Toc21233"/>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预算绩效情况</w:t>
      </w:r>
      <w:bookmarkEnd w:id="52"/>
    </w:p>
    <w:p w14:paraId="5349EBFC">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ascii="宋体" w:hAnsi="宋体"/>
          <w:spacing w:val="6"/>
        </w:rPr>
      </w:pPr>
      <w:r>
        <w:rPr>
          <w:rFonts w:hint="eastAsia" w:ascii="宋体" w:hAnsi="宋体"/>
          <w:sz w:val="32"/>
          <w:lang w:val="en-US" w:eastAsia="zh-CN"/>
        </w:rPr>
        <w:t>2026年五通桥区就促中心开展绩效目标管理的项目7个，涉及预算2349.88万元。其中：人员类项目0个，涉及预算0万元；运转类项目0个，涉及预算0万元；特定目标类项目7个，涉及预算2349.88万元。</w:t>
      </w:r>
    </w:p>
    <w:p w14:paraId="43578E07">
      <w:pPr>
        <w:pStyle w:val="5"/>
        <w:spacing w:before="0"/>
        <w:ind w:right="0"/>
        <w:jc w:val="both"/>
        <w:rPr>
          <w:rFonts w:ascii="宋体" w:hAnsi="宋体"/>
          <w:spacing w:val="6"/>
        </w:rPr>
        <w:sectPr>
          <w:headerReference r:id="rId9" w:type="default"/>
          <w:footerReference r:id="rId10" w:type="default"/>
          <w:pgSz w:w="11910" w:h="16840"/>
          <w:pgMar w:top="1587" w:right="964" w:bottom="1701" w:left="1134" w:header="737" w:footer="737" w:gutter="0"/>
          <w:pgNumType w:fmt="decimal"/>
          <w:cols w:space="0" w:num="1"/>
          <w:rtlGutter w:val="0"/>
          <w:docGrid w:linePitch="0" w:charSpace="0"/>
        </w:sectPr>
      </w:pPr>
    </w:p>
    <w:p w14:paraId="039EFC32">
      <w:pPr>
        <w:rPr>
          <w:rFonts w:ascii="宋体" w:hAnsi="宋体"/>
        </w:rPr>
      </w:pPr>
    </w:p>
    <w:p w14:paraId="300998CD">
      <w:pPr>
        <w:pStyle w:val="5"/>
        <w:rPr>
          <w:rFonts w:ascii="宋体" w:hAnsi="宋体"/>
          <w:sz w:val="20"/>
        </w:rPr>
      </w:pPr>
    </w:p>
    <w:p w14:paraId="6F2E1A4C">
      <w:pPr>
        <w:pStyle w:val="5"/>
        <w:rPr>
          <w:rFonts w:ascii="宋体" w:hAnsi="宋体"/>
          <w:sz w:val="20"/>
        </w:rPr>
      </w:pPr>
    </w:p>
    <w:p w14:paraId="2927FC16">
      <w:pPr>
        <w:pStyle w:val="5"/>
        <w:rPr>
          <w:rFonts w:ascii="宋体" w:hAnsi="宋体"/>
          <w:sz w:val="20"/>
        </w:rPr>
      </w:pPr>
    </w:p>
    <w:p w14:paraId="7A57632F">
      <w:pPr>
        <w:pStyle w:val="5"/>
        <w:rPr>
          <w:rFonts w:ascii="宋体" w:hAnsi="宋体"/>
          <w:sz w:val="20"/>
        </w:rPr>
      </w:pPr>
    </w:p>
    <w:p w14:paraId="5ADDB25D">
      <w:pPr>
        <w:pStyle w:val="5"/>
        <w:rPr>
          <w:rFonts w:ascii="宋体" w:hAnsi="宋体"/>
          <w:sz w:val="20"/>
        </w:rPr>
      </w:pPr>
    </w:p>
    <w:p w14:paraId="0CE15532">
      <w:pPr>
        <w:pStyle w:val="5"/>
        <w:rPr>
          <w:rFonts w:ascii="宋体" w:hAnsi="宋体"/>
          <w:sz w:val="20"/>
        </w:rPr>
      </w:pPr>
    </w:p>
    <w:p w14:paraId="59970A56">
      <w:pPr>
        <w:pStyle w:val="5"/>
        <w:rPr>
          <w:rFonts w:ascii="宋体" w:hAnsi="宋体"/>
          <w:sz w:val="20"/>
        </w:rPr>
      </w:pPr>
    </w:p>
    <w:p w14:paraId="57012FF0">
      <w:pPr>
        <w:pStyle w:val="5"/>
        <w:rPr>
          <w:rFonts w:ascii="宋体" w:hAnsi="宋体"/>
          <w:sz w:val="20"/>
        </w:rPr>
      </w:pPr>
    </w:p>
    <w:p w14:paraId="66729C98">
      <w:pPr>
        <w:pStyle w:val="5"/>
        <w:rPr>
          <w:rFonts w:ascii="宋体" w:hAnsi="宋体"/>
          <w:sz w:val="20"/>
        </w:rPr>
      </w:pPr>
    </w:p>
    <w:p w14:paraId="7BA3A139">
      <w:pPr>
        <w:pStyle w:val="5"/>
        <w:rPr>
          <w:rFonts w:ascii="宋体" w:hAnsi="宋体"/>
          <w:sz w:val="20"/>
        </w:rPr>
      </w:pPr>
    </w:p>
    <w:p w14:paraId="636E21DD">
      <w:pPr>
        <w:pStyle w:val="5"/>
        <w:rPr>
          <w:rFonts w:ascii="宋体" w:hAnsi="宋体"/>
          <w:sz w:val="20"/>
        </w:rPr>
      </w:pPr>
    </w:p>
    <w:p w14:paraId="27787589">
      <w:pPr>
        <w:pStyle w:val="5"/>
        <w:rPr>
          <w:rFonts w:ascii="宋体" w:hAnsi="宋体"/>
          <w:sz w:val="20"/>
        </w:rPr>
      </w:pPr>
    </w:p>
    <w:p w14:paraId="0D258D62">
      <w:pPr>
        <w:pStyle w:val="5"/>
        <w:rPr>
          <w:rFonts w:ascii="宋体" w:hAnsi="宋体"/>
          <w:sz w:val="20"/>
        </w:rPr>
      </w:pPr>
    </w:p>
    <w:p w14:paraId="15F41D98">
      <w:pPr>
        <w:pStyle w:val="5"/>
        <w:rPr>
          <w:rFonts w:ascii="宋体" w:hAnsi="宋体"/>
          <w:sz w:val="20"/>
        </w:rPr>
      </w:pPr>
    </w:p>
    <w:p w14:paraId="6072F229">
      <w:pPr>
        <w:pStyle w:val="5"/>
        <w:rPr>
          <w:rFonts w:ascii="宋体" w:hAnsi="宋体"/>
          <w:sz w:val="20"/>
        </w:rPr>
      </w:pPr>
    </w:p>
    <w:p w14:paraId="597AA6FB">
      <w:pPr>
        <w:pStyle w:val="5"/>
        <w:rPr>
          <w:rFonts w:ascii="宋体" w:hAnsi="宋体"/>
          <w:sz w:val="20"/>
        </w:rPr>
      </w:pPr>
    </w:p>
    <w:p w14:paraId="168E98E1">
      <w:pPr>
        <w:pStyle w:val="5"/>
        <w:rPr>
          <w:rFonts w:ascii="宋体" w:hAnsi="宋体"/>
          <w:sz w:val="20"/>
        </w:rPr>
      </w:pPr>
    </w:p>
    <w:p w14:paraId="4127286C">
      <w:pPr>
        <w:pStyle w:val="5"/>
        <w:rPr>
          <w:rFonts w:ascii="宋体" w:hAnsi="宋体"/>
          <w:sz w:val="20"/>
        </w:rPr>
      </w:pPr>
    </w:p>
    <w:p w14:paraId="43FFEFCF">
      <w:pPr>
        <w:pStyle w:val="5"/>
        <w:rPr>
          <w:rFonts w:ascii="宋体" w:hAnsi="宋体"/>
          <w:sz w:val="20"/>
        </w:rPr>
      </w:pPr>
    </w:p>
    <w:p w14:paraId="7A91D9AA">
      <w:pPr>
        <w:pStyle w:val="5"/>
        <w:rPr>
          <w:rFonts w:ascii="宋体" w:hAnsi="宋体"/>
          <w:sz w:val="20"/>
        </w:rPr>
      </w:pPr>
    </w:p>
    <w:p w14:paraId="78045931">
      <w:pPr>
        <w:pStyle w:val="5"/>
        <w:rPr>
          <w:rFonts w:ascii="宋体" w:hAnsi="宋体"/>
          <w:sz w:val="20"/>
        </w:rPr>
      </w:pPr>
    </w:p>
    <w:p w14:paraId="062DC712">
      <w:pPr>
        <w:pStyle w:val="5"/>
        <w:jc w:val="center"/>
        <w:outlineLvl w:val="0"/>
        <w:rPr>
          <w:rFonts w:hint="eastAsia" w:ascii="宋体" w:hAnsi="宋体" w:eastAsia="Arial Unicode MS" w:cs="Arial Unicode MS"/>
          <w:sz w:val="52"/>
          <w:szCs w:val="52"/>
          <w:lang w:val="en-US" w:eastAsia="zh-CN"/>
        </w:rPr>
      </w:pPr>
      <w:bookmarkStart w:id="53" w:name="_Toc12947"/>
      <w:r>
        <w:rPr>
          <w:rFonts w:hint="eastAsia" w:ascii="宋体" w:hAnsi="宋体" w:eastAsia="Arial Unicode MS" w:cs="Arial Unicode MS"/>
          <w:sz w:val="52"/>
          <w:szCs w:val="52"/>
          <w:lang w:val="en-US" w:eastAsia="zh-CN"/>
        </w:rPr>
        <w:t>第四部分  名词解释</w:t>
      </w:r>
      <w:bookmarkEnd w:id="53"/>
    </w:p>
    <w:p w14:paraId="12F95A92">
      <w:pPr>
        <w:spacing w:after="0"/>
        <w:rPr>
          <w:rFonts w:ascii="宋体" w:hAnsi="宋体"/>
          <w:sz w:val="20"/>
        </w:rPr>
        <w:sectPr>
          <w:headerReference r:id="rId11" w:type="default"/>
          <w:footerReference r:id="rId12" w:type="default"/>
          <w:pgSz w:w="11910" w:h="16840"/>
          <w:pgMar w:top="1587" w:right="964" w:bottom="1701" w:left="1134" w:header="737" w:footer="737" w:gutter="0"/>
          <w:pgNumType w:fmt="decimal"/>
          <w:cols w:space="0" w:num="1"/>
          <w:rtlGutter w:val="0"/>
          <w:docGrid w:linePitch="0" w:charSpace="0"/>
        </w:sectPr>
      </w:pPr>
    </w:p>
    <w:p w14:paraId="1E73F8E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1.财政拨款收支情况：是指一般公共预算、政府性基金预算、国有资本经营预算拨款收支情况。</w:t>
      </w:r>
    </w:p>
    <w:p w14:paraId="599452F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2.一般公共预算拨款收入：指区级财政当年拨付的资金。</w:t>
      </w:r>
    </w:p>
    <w:p w14:paraId="7568CA3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3.事业收入：指事业单位开展专业业务活动及辅助活动所取得的收入。</w:t>
      </w:r>
    </w:p>
    <w:p w14:paraId="01510DF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4.事业单位经营收入：指事业单位在专业业务活动及其辅助活动之外开展非独立核算经营活动取得的收入。</w:t>
      </w:r>
    </w:p>
    <w:p w14:paraId="0885CBED">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5.其他收入：指除上述“一般公共预算拨款收入”、“事业收入”、“事业单位经营收入”等以外的收入。主要是利息收入、国有资产出租收入等。</w:t>
      </w:r>
    </w:p>
    <w:p w14:paraId="7919AA9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6.上年结转：指以前年度尚未完成，结转到本年仍按原规定用途继续使用的资金。</w:t>
      </w:r>
    </w:p>
    <w:p w14:paraId="0ADA4E8B">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7.社会保障和就业支出（类）人力资源和社会保障管理事务（款）就业管理事务（项）:指就业和职业技能鉴定管理方面的支出，包括基本支出和项目支出。</w:t>
      </w:r>
    </w:p>
    <w:p w14:paraId="4B954D4A">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8.社会保障和就业支出（类）人力资源和社会保障管理事务（款）其他人力资源和社会保障管理事务支出（项）:指其他人力资源和社会保障管理事务方面的支出。</w:t>
      </w:r>
    </w:p>
    <w:p w14:paraId="0666D7E8">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9.社会保障和就业支出（类）行政事业单位养老支出（款）机关事业单位基本养老保险缴费支出（项）:指机关事业单位实施养老保险制度由单位缴纳的基本养老保险费支出。</w:t>
      </w:r>
    </w:p>
    <w:p w14:paraId="452CE54D">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10.社会保障和就业支出（类）行政事业单位养老支出（款）机关事业单位职业年金缴费支出（项）:指机关事业单位实施养老保险制度由单位缴纳的职业年金支出。</w:t>
      </w:r>
    </w:p>
    <w:p w14:paraId="1E78C0B0">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11.社会保障和就业支出（类）行政事业单位养老支出（款）其他行政事业单位养老支出（项）:指行政事业单位养老方面的支出。</w:t>
      </w:r>
    </w:p>
    <w:p w14:paraId="3546AE26">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12.社会保障和就业支出（类）就业补助（款）其他就业补助支出（项）:指促进就业补助支出。</w:t>
      </w:r>
    </w:p>
    <w:p w14:paraId="0E8EF713">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13.社会保障和就业支出（类）其他社会保障和就业支出（款）其他社会保障和就业支出（项）:指社会保障和就业方面的支出。</w:t>
      </w:r>
    </w:p>
    <w:p w14:paraId="2C9D470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14.卫生健康支出（类）行政事业单位医疗（款）行政单位医疗（项）:指机关及参公管理事业单位基本医疗保险缴费支出。</w:t>
      </w:r>
    </w:p>
    <w:p w14:paraId="2DBE3DBF">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15.卫生健康支出（类）行政事业单位医疗（款）公务员医疗补助（项）:指行政单位及参公管理事业单位用于集中缴纳公务员医疗补助支出。</w:t>
      </w:r>
    </w:p>
    <w:p w14:paraId="7932CD2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16.农林水支出（类）普惠金融发展支出（款）补充创业担保贷款基金（项）:指补充创业担保贷款基金的支出。</w:t>
      </w:r>
    </w:p>
    <w:p w14:paraId="09A5DA05">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17.住房保障支出（类）住房改革支出（款）住房公积（项）:指单位及其在职职工按规定缴存的住房公积金支出。</w:t>
      </w:r>
    </w:p>
    <w:p w14:paraId="7726CBB2">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18.基本支出：指为保证机构正常运转，完成日常工作任务而发生的人员支出和公用支出。</w:t>
      </w:r>
    </w:p>
    <w:p w14:paraId="5F6B7AF1">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19.项目支出：指在基本支出之外为完成特定行政任务和事业发展目标所发生的支出。</w:t>
      </w:r>
    </w:p>
    <w:p w14:paraId="4A2E4407">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929289">
      <w:pPr>
        <w:pStyle w:val="1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p>
    <w:sectPr>
      <w:headerReference r:id="rId13" w:type="default"/>
      <w:footerReference r:id="rId14" w:type="default"/>
      <w:pgSz w:w="11910" w:h="16840"/>
      <w:pgMar w:top="1587" w:right="964" w:bottom="1701" w:left="1134" w:header="737"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F41955-9362-45F0-9311-55809FCFA4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embedRegular r:id="rId2" w:fontKey="{C19E2905-7733-4997-BCC4-B094ED467935}"/>
  </w:font>
  <w:font w:name="楷体">
    <w:panose1 w:val="02010609060101010101"/>
    <w:charset w:val="86"/>
    <w:family w:val="modern"/>
    <w:pitch w:val="default"/>
    <w:sig w:usb0="800002BF" w:usb1="38CF7CFA" w:usb2="00000016" w:usb3="00000000" w:csb0="00040001" w:csb1="00000000"/>
    <w:embedRegular r:id="rId3" w:fontKey="{598EDA22-3539-40D7-9B07-48CEF24449FF}"/>
  </w:font>
  <w:font w:name="仿宋_GB2312">
    <w:panose1 w:val="02010609030101010101"/>
    <w:charset w:val="86"/>
    <w:family w:val="modern"/>
    <w:pitch w:val="default"/>
    <w:sig w:usb0="00000001" w:usb1="080E0000" w:usb2="00000000" w:usb3="00000000" w:csb0="00040000" w:csb1="00000000"/>
    <w:embedRegular r:id="rId4" w:fontKey="{5ECA09D7-64C4-4201-AB4B-5DF0AE2D84D1}"/>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5" w:fontKey="{D14CE362-11D0-4CF5-9EAD-7762CD1493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617D">
    <w:pPr>
      <w:pStyle w:val="5"/>
      <w:spacing w:line="24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EF87">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A5EF87">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A0136">
    <w:pPr>
      <w:pStyle w:val="5"/>
      <w:spacing w:line="240"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75CC1">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175CC1">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31E8">
    <w:pPr>
      <w:pStyle w:val="5"/>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5FE1">
                          <w:pPr>
                            <w:pStyle w:val="7"/>
                          </w:pPr>
                          <w:r>
                            <w:t xml:space="preserve">— </w:t>
                          </w:r>
                          <w:r>
                            <w:fldChar w:fldCharType="begin"/>
                          </w:r>
                          <w:r>
                            <w:instrText xml:space="preserve"> PAGE  \* MERGEFORMAT </w:instrText>
                          </w:r>
                          <w:r>
                            <w:fldChar w:fldCharType="separate"/>
                          </w:r>
                          <w:r>
                            <w:t>- 7 -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CD5FE1">
                    <w:pPr>
                      <w:pStyle w:val="7"/>
                    </w:pPr>
                    <w:r>
                      <w:t xml:space="preserve">— </w:t>
                    </w:r>
                    <w:r>
                      <w:fldChar w:fldCharType="begin"/>
                    </w:r>
                    <w:r>
                      <w:instrText xml:space="preserve"> PAGE  \* MERGEFORMAT </w:instrText>
                    </w:r>
                    <w:r>
                      <w:fldChar w:fldCharType="separate"/>
                    </w:r>
                    <w:r>
                      <w:t>- 7 -</w:t>
                    </w:r>
                    <w:r>
                      <w:fldChar w:fldCharType="end"/>
                    </w:r>
                    <w:r>
                      <w:t xml:space="preserve"> —</w:t>
                    </w:r>
                  </w:p>
                </w:txbxContent>
              </v:textbox>
            </v:shape>
          </w:pict>
        </mc:Fallback>
      </mc:AlternateContent>
    </w:r>
    <w: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441F">
    <w:pPr>
      <w:pStyle w:val="5"/>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F432E">
                          <w:pPr>
                            <w:pStyle w:val="7"/>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BF432E">
                    <w:pPr>
                      <w:pStyle w:val="7"/>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A507">
    <w:pPr>
      <w:pStyle w:val="5"/>
      <w:spacing w:line="14" w:lineRule="auto"/>
      <w:rPr>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71B5D">
                          <w:pPr>
                            <w:pStyle w:val="7"/>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871B5D">
                    <w:pPr>
                      <w:pStyle w:val="7"/>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r>
      <w:drawing>
        <wp:anchor distT="0" distB="0" distL="0" distR="0" simplePos="0" relativeHeight="251660288"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DE48">
    <w:pPr>
      <w:pStyle w:val="8"/>
      <w:tabs>
        <w:tab w:val="clear" w:pos="4153"/>
      </w:tabs>
      <w:spacing w:after="0" w:afterLines="201" w:afterAutospacing="0"/>
      <w:ind w:firstLine="404"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BDF5">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F8C5">
    <w:pPr>
      <w:pStyle w:val="5"/>
      <w:spacing w:line="24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4833">
    <w:pPr>
      <w:pStyle w:val="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08C3">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7E4DA"/>
    <w:multiLevelType w:val="singleLevel"/>
    <w:tmpl w:val="3C57E4DA"/>
    <w:lvl w:ilvl="0" w:tentative="0">
      <w:start w:val="1"/>
      <w:numFmt w:val="chineseCounting"/>
      <w:suff w:val="space"/>
      <w:lvlText w:val="第%1部分"/>
      <w:lvlJc w:val="left"/>
      <w:rPr>
        <w:rFonts w:hint="eastAsia"/>
      </w:rPr>
    </w:lvl>
  </w:abstractNum>
  <w:abstractNum w:abstractNumId="1">
    <w:nsid w:val="501035D5"/>
    <w:multiLevelType w:val="singleLevel"/>
    <w:tmpl w:val="501035D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QyMDM4Y2Q1Y2Y4YzIyNmU3ZDg0NmQwNWI5NDAifQ=="/>
    <w:docVar w:name="KSO_WPS_MARK_KEY" w:val="48d2c7c5-5ca7-4a62-94c0-78ba1c7e0ebc"/>
  </w:docVars>
  <w:rsids>
    <w:rsidRoot w:val="00000000"/>
    <w:rsid w:val="02ED1707"/>
    <w:rsid w:val="02F925FF"/>
    <w:rsid w:val="07DB56A9"/>
    <w:rsid w:val="08F93370"/>
    <w:rsid w:val="0E2F34A6"/>
    <w:rsid w:val="0EFB293A"/>
    <w:rsid w:val="0F2E3709"/>
    <w:rsid w:val="136762D2"/>
    <w:rsid w:val="13CB5FFB"/>
    <w:rsid w:val="15C44BF8"/>
    <w:rsid w:val="15E1392C"/>
    <w:rsid w:val="18D94D16"/>
    <w:rsid w:val="1C4565B4"/>
    <w:rsid w:val="1E9115A9"/>
    <w:rsid w:val="20D9567F"/>
    <w:rsid w:val="21211D8E"/>
    <w:rsid w:val="240622C9"/>
    <w:rsid w:val="244F491A"/>
    <w:rsid w:val="246F1952"/>
    <w:rsid w:val="247F2477"/>
    <w:rsid w:val="26617076"/>
    <w:rsid w:val="2BA30212"/>
    <w:rsid w:val="2BD66371"/>
    <w:rsid w:val="2C56007A"/>
    <w:rsid w:val="2CBF542B"/>
    <w:rsid w:val="2F3901E3"/>
    <w:rsid w:val="3170631D"/>
    <w:rsid w:val="36606A41"/>
    <w:rsid w:val="3BB976ED"/>
    <w:rsid w:val="3FFB3914"/>
    <w:rsid w:val="43B4009A"/>
    <w:rsid w:val="49CA1576"/>
    <w:rsid w:val="4A2928ED"/>
    <w:rsid w:val="4BF22027"/>
    <w:rsid w:val="4D3C563B"/>
    <w:rsid w:val="54A235C8"/>
    <w:rsid w:val="54BB49E6"/>
    <w:rsid w:val="54C30EEA"/>
    <w:rsid w:val="5543046B"/>
    <w:rsid w:val="581C5F4B"/>
    <w:rsid w:val="58EE6347"/>
    <w:rsid w:val="595E3E2E"/>
    <w:rsid w:val="5AE90F4A"/>
    <w:rsid w:val="5B65451D"/>
    <w:rsid w:val="63083157"/>
    <w:rsid w:val="649B383E"/>
    <w:rsid w:val="66980E96"/>
    <w:rsid w:val="678F5BCE"/>
    <w:rsid w:val="6D6D18D9"/>
    <w:rsid w:val="6E3538DA"/>
    <w:rsid w:val="6FF95A2A"/>
    <w:rsid w:val="71461A34"/>
    <w:rsid w:val="7209340F"/>
    <w:rsid w:val="76A30804"/>
    <w:rsid w:val="7C613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79"/>
      <w:ind w:left="2747"/>
      <w:outlineLvl w:val="1"/>
    </w:pPr>
    <w:rPr>
      <w:rFonts w:ascii="Times New Roman" w:hAnsi="Times New Roman" w:eastAsia="Times New Roman" w:cs="Times New Roman"/>
      <w:sz w:val="52"/>
      <w:szCs w:val="52"/>
      <w:lang w:val="zh-CN" w:eastAsia="zh-CN" w:bidi="zh-CN"/>
    </w:rPr>
  </w:style>
  <w:style w:type="paragraph" w:styleId="4">
    <w:name w:val="heading 2"/>
    <w:basedOn w:val="1"/>
    <w:next w:val="1"/>
    <w:qFormat/>
    <w:uiPriority w:val="1"/>
    <w:pPr>
      <w:ind w:left="923"/>
      <w:outlineLvl w:val="2"/>
    </w:pPr>
    <w:rPr>
      <w:rFonts w:ascii="楷体" w:hAnsi="楷体" w:eastAsia="楷体" w:cs="楷体"/>
      <w:b/>
      <w:bCs/>
      <w:sz w:val="32"/>
      <w:szCs w:val="32"/>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80" w:firstLine="640"/>
      <w:jc w:val="both"/>
    </w:pPr>
    <w:rPr>
      <w:rFonts w:ascii="仿宋_GB2312" w:hAnsi="仿宋_GB2312" w:eastAsia="仿宋_GB2312" w:cs="仿宋_GB2312"/>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WPSOffice手动目录 1"/>
    <w:qFormat/>
    <w:uiPriority w:val="0"/>
    <w:pPr>
      <w:ind w:leftChars="0"/>
    </w:pPr>
    <w:rPr>
      <w:rFonts w:asciiTheme="minorHAnsi" w:hAnsiTheme="minorHAnsi" w:eastAsiaTheme="minorHAnsi" w:cstheme="minorBidi"/>
      <w:sz w:val="20"/>
      <w:szCs w:val="20"/>
    </w:rPr>
  </w:style>
  <w:style w:type="paragraph" w:customStyle="1" w:styleId="17">
    <w:name w:val="WPSOffice手动目录 2"/>
    <w:qFormat/>
    <w:uiPriority w:val="0"/>
    <w:pPr>
      <w:ind w:leftChars="200"/>
    </w:pPr>
    <w:rPr>
      <w:rFonts w:asciiTheme="minorHAnsi" w:hAnsiTheme="minorHAnsi" w:eastAsiaTheme="minorHAnsi" w:cstheme="minorBidi"/>
      <w:sz w:val="20"/>
      <w:szCs w:val="20"/>
    </w:rPr>
  </w:style>
  <w:style w:type="paragraph" w:customStyle="1" w:styleId="18">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5241</Words>
  <Characters>6214</Characters>
  <TotalTime>38</TotalTime>
  <ScaleCrop>false</ScaleCrop>
  <LinksUpToDate>false</LinksUpToDate>
  <CharactersWithSpaces>6454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2022-05-05T02:14:00Z</dcterms:created>
  <dc:creator>user</dc:creator>
  <cp:lastModifiedBy>Administrator</cp:lastModifiedBy>
  <dcterms:modified xsi:type="dcterms:W3CDTF">2026-03-02T03:26:22Z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2052-12.1.0.23542</vt:lpwstr>
  </property>
  <property fmtid="{D5CDD505-2E9C-101B-9397-08002B2CF9AE}" pid="6" name="ICV">
    <vt:lpwstr>19A6489293D14499A2E447A850DEABA6</vt:lpwstr>
  </property>
</Properties>
</file>